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AB" w:rsidRDefault="007B07AB" w:rsidP="007B101A">
      <w:pPr>
        <w:pStyle w:val="ConsPlusNormal"/>
        <w:widowControl/>
        <w:ind w:firstLine="0"/>
        <w:jc w:val="center"/>
        <w:rPr>
          <w:rFonts w:ascii="Times New Roman" w:hAnsi="Times New Roman" w:cs="Times New Roman"/>
          <w:b/>
          <w:bCs/>
          <w:sz w:val="24"/>
          <w:szCs w:val="24"/>
        </w:rPr>
      </w:pPr>
    </w:p>
    <w:p w:rsidR="00BB1B43" w:rsidRPr="00082836" w:rsidRDefault="00534B2F" w:rsidP="007B101A">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У</w:t>
      </w:r>
      <w:r w:rsidRPr="00082836">
        <w:rPr>
          <w:rFonts w:ascii="Times New Roman" w:hAnsi="Times New Roman" w:cs="Times New Roman"/>
          <w:b/>
          <w:bCs/>
          <w:sz w:val="24"/>
          <w:szCs w:val="24"/>
        </w:rPr>
        <w:t>ведомление</w:t>
      </w:r>
    </w:p>
    <w:p w:rsidR="00534B2F" w:rsidRDefault="00534B2F" w:rsidP="007B101A">
      <w:pPr>
        <w:pStyle w:val="ConsPlusNormal"/>
        <w:widowControl/>
        <w:ind w:firstLine="0"/>
        <w:jc w:val="center"/>
        <w:rPr>
          <w:rFonts w:ascii="Times New Roman" w:hAnsi="Times New Roman" w:cs="Times New Roman"/>
          <w:b/>
          <w:bCs/>
          <w:sz w:val="24"/>
          <w:szCs w:val="24"/>
        </w:rPr>
      </w:pPr>
      <w:r w:rsidRPr="00082836">
        <w:rPr>
          <w:rFonts w:ascii="Times New Roman" w:hAnsi="Times New Roman" w:cs="Times New Roman"/>
          <w:b/>
          <w:bCs/>
          <w:sz w:val="24"/>
          <w:szCs w:val="24"/>
        </w:rPr>
        <w:t xml:space="preserve">о проведении </w:t>
      </w:r>
      <w:r>
        <w:rPr>
          <w:rFonts w:ascii="Times New Roman" w:hAnsi="Times New Roman" w:cs="Times New Roman"/>
          <w:b/>
          <w:bCs/>
          <w:sz w:val="24"/>
          <w:szCs w:val="24"/>
        </w:rPr>
        <w:t xml:space="preserve">внеочередного </w:t>
      </w:r>
      <w:r w:rsidRPr="00082836">
        <w:rPr>
          <w:rFonts w:ascii="Times New Roman" w:hAnsi="Times New Roman" w:cs="Times New Roman"/>
          <w:b/>
          <w:bCs/>
          <w:sz w:val="24"/>
          <w:szCs w:val="24"/>
        </w:rPr>
        <w:t xml:space="preserve">общего собрания собственников помещений </w:t>
      </w:r>
      <w:r w:rsidRPr="00082836">
        <w:rPr>
          <w:rFonts w:ascii="Times New Roman" w:hAnsi="Times New Roman" w:cs="Times New Roman"/>
          <w:b/>
          <w:bCs/>
          <w:sz w:val="24"/>
          <w:szCs w:val="24"/>
        </w:rPr>
        <w:br/>
        <w:t>в многоквартирном до</w:t>
      </w:r>
      <w:r w:rsidR="00A82577">
        <w:rPr>
          <w:rFonts w:ascii="Times New Roman" w:hAnsi="Times New Roman" w:cs="Times New Roman"/>
          <w:b/>
          <w:bCs/>
          <w:sz w:val="24"/>
          <w:szCs w:val="24"/>
        </w:rPr>
        <w:t>ме, расположенном по адресу: ______________________________________</w:t>
      </w:r>
    </w:p>
    <w:p w:rsidR="00BB1B43" w:rsidRPr="00534B2F" w:rsidRDefault="00534B2F" w:rsidP="007B101A">
      <w:pPr>
        <w:pStyle w:val="ConsPlusNormal"/>
        <w:widowControl/>
        <w:ind w:firstLine="0"/>
        <w:jc w:val="center"/>
        <w:rPr>
          <w:rFonts w:ascii="Times New Roman" w:hAnsi="Times New Roman" w:cs="Times New Roman"/>
          <w:b/>
          <w:sz w:val="24"/>
          <w:szCs w:val="24"/>
        </w:rPr>
      </w:pPr>
      <w:r w:rsidRPr="00534B2F">
        <w:rPr>
          <w:rFonts w:ascii="Times New Roman" w:hAnsi="Times New Roman" w:cs="Times New Roman"/>
          <w:b/>
          <w:sz w:val="24"/>
          <w:szCs w:val="24"/>
        </w:rPr>
        <w:t>в форме очно-заочного голосования</w:t>
      </w:r>
    </w:p>
    <w:p w:rsidR="007C19CF" w:rsidRPr="00082836" w:rsidRDefault="007C19CF" w:rsidP="007B101A">
      <w:pPr>
        <w:pStyle w:val="ConsPlusNormal"/>
        <w:widowControl/>
        <w:ind w:firstLine="540"/>
        <w:jc w:val="center"/>
        <w:rPr>
          <w:rFonts w:ascii="Times New Roman" w:hAnsi="Times New Roman" w:cs="Times New Roman"/>
          <w:b/>
          <w:bCs/>
          <w:iCs/>
          <w:sz w:val="24"/>
          <w:szCs w:val="24"/>
          <w:u w:val="single"/>
        </w:rPr>
      </w:pPr>
    </w:p>
    <w:p w:rsidR="00BB1B43" w:rsidRDefault="00BB1B43" w:rsidP="007B101A">
      <w:pPr>
        <w:pStyle w:val="ConsPlusNormal"/>
        <w:widowControl/>
        <w:ind w:firstLine="540"/>
        <w:jc w:val="center"/>
        <w:rPr>
          <w:rFonts w:ascii="Times New Roman" w:hAnsi="Times New Roman" w:cs="Times New Roman"/>
          <w:b/>
          <w:bCs/>
          <w:iCs/>
          <w:sz w:val="24"/>
          <w:szCs w:val="24"/>
          <w:u w:val="single"/>
        </w:rPr>
      </w:pPr>
      <w:r w:rsidRPr="00082836">
        <w:rPr>
          <w:rFonts w:ascii="Times New Roman" w:hAnsi="Times New Roman" w:cs="Times New Roman"/>
          <w:b/>
          <w:bCs/>
          <w:iCs/>
          <w:sz w:val="24"/>
          <w:szCs w:val="24"/>
          <w:u w:val="single"/>
        </w:rPr>
        <w:t>Уважаемый собственник помещения!</w:t>
      </w:r>
    </w:p>
    <w:p w:rsidR="00AD3D04" w:rsidRPr="00082836" w:rsidRDefault="00AD3D04" w:rsidP="007B101A">
      <w:pPr>
        <w:pStyle w:val="ConsPlusNormal"/>
        <w:widowControl/>
        <w:ind w:firstLine="540"/>
        <w:jc w:val="center"/>
        <w:rPr>
          <w:rFonts w:ascii="Times New Roman" w:hAnsi="Times New Roman" w:cs="Times New Roman"/>
          <w:b/>
          <w:bCs/>
          <w:iCs/>
          <w:sz w:val="24"/>
          <w:szCs w:val="24"/>
          <w:u w:val="single"/>
        </w:rPr>
      </w:pPr>
    </w:p>
    <w:p w:rsidR="00534B2F" w:rsidRPr="00534B2F" w:rsidRDefault="00464151" w:rsidP="00534B2F">
      <w:pPr>
        <w:tabs>
          <w:tab w:val="left" w:pos="708"/>
        </w:tabs>
        <w:suppressAutoHyphens/>
        <w:spacing w:before="28" w:after="28" w:line="100" w:lineRule="atLeast"/>
        <w:ind w:firstLine="284"/>
        <w:jc w:val="both"/>
        <w:rPr>
          <w:color w:val="00000A"/>
          <w:sz w:val="20"/>
          <w:szCs w:val="20"/>
        </w:rPr>
      </w:pPr>
      <w:r w:rsidRPr="00534B2F">
        <w:rPr>
          <w:color w:val="00000A"/>
          <w:sz w:val="20"/>
          <w:szCs w:val="20"/>
        </w:rPr>
        <w:t>Приглаш</w:t>
      </w:r>
      <w:r w:rsidR="00534B2F" w:rsidRPr="00534B2F">
        <w:rPr>
          <w:color w:val="00000A"/>
          <w:sz w:val="20"/>
          <w:szCs w:val="20"/>
        </w:rPr>
        <w:t>аем</w:t>
      </w:r>
      <w:r w:rsidRPr="00534B2F">
        <w:rPr>
          <w:color w:val="00000A"/>
          <w:sz w:val="20"/>
          <w:szCs w:val="20"/>
        </w:rPr>
        <w:t xml:space="preserve"> Вас принять участие в общем собрании</w:t>
      </w:r>
      <w:r w:rsidR="00771997" w:rsidRPr="00534B2F">
        <w:rPr>
          <w:color w:val="00000A"/>
          <w:sz w:val="20"/>
          <w:szCs w:val="20"/>
        </w:rPr>
        <w:t xml:space="preserve"> собственников помещений, </w:t>
      </w:r>
      <w:r w:rsidRPr="00534B2F">
        <w:rPr>
          <w:color w:val="00000A"/>
          <w:sz w:val="20"/>
          <w:szCs w:val="20"/>
        </w:rPr>
        <w:t>которое будет проводиться в форме очно-заочного голосования в соответствии со статьей 47 Жилищног</w:t>
      </w:r>
      <w:r w:rsidR="00534B2F" w:rsidRPr="00534B2F">
        <w:rPr>
          <w:color w:val="00000A"/>
          <w:sz w:val="20"/>
          <w:szCs w:val="20"/>
        </w:rPr>
        <w:t xml:space="preserve">о кодекса Российской Федерации </w:t>
      </w:r>
      <w:r w:rsidRPr="00534B2F">
        <w:rPr>
          <w:color w:val="00000A"/>
          <w:sz w:val="20"/>
          <w:szCs w:val="20"/>
        </w:rPr>
        <w:t>по инициативе собственник</w:t>
      </w:r>
      <w:r w:rsidR="00DE76A5">
        <w:rPr>
          <w:color w:val="00000A"/>
          <w:sz w:val="20"/>
          <w:szCs w:val="20"/>
        </w:rPr>
        <w:t>а</w:t>
      </w:r>
      <w:r w:rsidR="00534B2F" w:rsidRPr="00534B2F">
        <w:rPr>
          <w:color w:val="00000A"/>
          <w:sz w:val="20"/>
          <w:szCs w:val="20"/>
        </w:rPr>
        <w:t xml:space="preserve"> жил</w:t>
      </w:r>
      <w:r w:rsidR="00DE76A5">
        <w:rPr>
          <w:color w:val="00000A"/>
          <w:sz w:val="20"/>
          <w:szCs w:val="20"/>
        </w:rPr>
        <w:t>ых</w:t>
      </w:r>
      <w:r w:rsidRPr="00534B2F">
        <w:rPr>
          <w:color w:val="00000A"/>
          <w:sz w:val="20"/>
          <w:szCs w:val="20"/>
        </w:rPr>
        <w:t xml:space="preserve"> помещени</w:t>
      </w:r>
      <w:r w:rsidR="00DE76A5">
        <w:rPr>
          <w:color w:val="00000A"/>
          <w:sz w:val="20"/>
          <w:szCs w:val="20"/>
        </w:rPr>
        <w:t>й</w:t>
      </w:r>
      <w:r w:rsidRPr="00534B2F">
        <w:rPr>
          <w:color w:val="00000A"/>
          <w:sz w:val="20"/>
          <w:szCs w:val="20"/>
        </w:rPr>
        <w:t xml:space="preserve"> </w:t>
      </w:r>
      <w:r w:rsidR="00534B2F" w:rsidRPr="00534B2F">
        <w:rPr>
          <w:color w:val="00000A"/>
          <w:sz w:val="20"/>
          <w:szCs w:val="20"/>
        </w:rPr>
        <w:t>№</w:t>
      </w:r>
      <w:r w:rsidR="00A82577">
        <w:rPr>
          <w:color w:val="00000A"/>
          <w:sz w:val="20"/>
          <w:szCs w:val="20"/>
        </w:rPr>
        <w:t>________________________________________________________________________</w:t>
      </w:r>
    </w:p>
    <w:p w:rsidR="00534B2F" w:rsidRPr="00AD3D04" w:rsidRDefault="00534B2F" w:rsidP="00534B2F">
      <w:pPr>
        <w:pStyle w:val="a3"/>
        <w:spacing w:before="0" w:beforeAutospacing="0" w:after="0" w:afterAutospacing="0"/>
        <w:ind w:firstLine="284"/>
        <w:jc w:val="both"/>
        <w:rPr>
          <w:sz w:val="20"/>
          <w:szCs w:val="20"/>
        </w:rPr>
      </w:pPr>
      <w:r w:rsidRPr="00534B2F">
        <w:rPr>
          <w:sz w:val="20"/>
          <w:szCs w:val="20"/>
        </w:rPr>
        <w:t xml:space="preserve">Дата </w:t>
      </w:r>
      <w:r>
        <w:rPr>
          <w:sz w:val="20"/>
          <w:szCs w:val="20"/>
        </w:rPr>
        <w:t xml:space="preserve">и время </w:t>
      </w:r>
      <w:r w:rsidRPr="00534B2F">
        <w:rPr>
          <w:sz w:val="20"/>
          <w:szCs w:val="20"/>
        </w:rPr>
        <w:t>проведения общего собрания</w:t>
      </w:r>
      <w:r w:rsidRPr="00534B2F">
        <w:rPr>
          <w:b/>
          <w:sz w:val="20"/>
          <w:szCs w:val="20"/>
        </w:rPr>
        <w:t xml:space="preserve"> </w:t>
      </w:r>
      <w:r w:rsidRPr="00AD3D04">
        <w:rPr>
          <w:sz w:val="20"/>
          <w:szCs w:val="20"/>
        </w:rPr>
        <w:t>в</w:t>
      </w:r>
      <w:r w:rsidR="004C11E5">
        <w:rPr>
          <w:sz w:val="20"/>
          <w:szCs w:val="20"/>
        </w:rPr>
        <w:t xml:space="preserve"> форме совместного присутствия </w:t>
      </w:r>
      <w:r w:rsidR="00A82577">
        <w:rPr>
          <w:sz w:val="20"/>
          <w:szCs w:val="20"/>
        </w:rPr>
        <w:t>___________</w:t>
      </w:r>
      <w:r w:rsidRPr="00AD3D04">
        <w:rPr>
          <w:sz w:val="20"/>
          <w:szCs w:val="20"/>
        </w:rPr>
        <w:t>202</w:t>
      </w:r>
      <w:r w:rsidR="00A82577">
        <w:rPr>
          <w:sz w:val="20"/>
          <w:szCs w:val="20"/>
        </w:rPr>
        <w:t>__</w:t>
      </w:r>
      <w:r w:rsidRPr="00AD3D04">
        <w:rPr>
          <w:sz w:val="20"/>
          <w:szCs w:val="20"/>
        </w:rPr>
        <w:t xml:space="preserve"> года в </w:t>
      </w:r>
      <w:r w:rsidR="00A82577">
        <w:rPr>
          <w:sz w:val="20"/>
          <w:szCs w:val="20"/>
        </w:rPr>
        <w:t>__</w:t>
      </w:r>
      <w:r w:rsidRPr="00AD3D04">
        <w:rPr>
          <w:sz w:val="20"/>
          <w:szCs w:val="20"/>
        </w:rPr>
        <w:t xml:space="preserve"> час</w:t>
      </w:r>
      <w:proofErr w:type="gramStart"/>
      <w:r w:rsidRPr="00AD3D04">
        <w:rPr>
          <w:sz w:val="20"/>
          <w:szCs w:val="20"/>
        </w:rPr>
        <w:t>.</w:t>
      </w:r>
      <w:proofErr w:type="gramEnd"/>
      <w:r w:rsidRPr="00AD3D04">
        <w:rPr>
          <w:sz w:val="20"/>
          <w:szCs w:val="20"/>
        </w:rPr>
        <w:t xml:space="preserve"> </w:t>
      </w:r>
      <w:r w:rsidR="00A82577">
        <w:rPr>
          <w:sz w:val="20"/>
          <w:szCs w:val="20"/>
        </w:rPr>
        <w:t>___</w:t>
      </w:r>
      <w:r w:rsidRPr="00AD3D04">
        <w:rPr>
          <w:sz w:val="20"/>
          <w:szCs w:val="20"/>
        </w:rPr>
        <w:t xml:space="preserve"> </w:t>
      </w:r>
      <w:proofErr w:type="gramStart"/>
      <w:r w:rsidRPr="00AD3D04">
        <w:rPr>
          <w:sz w:val="20"/>
          <w:szCs w:val="20"/>
        </w:rPr>
        <w:t>м</w:t>
      </w:r>
      <w:proofErr w:type="gramEnd"/>
      <w:r w:rsidRPr="00AD3D04">
        <w:rPr>
          <w:sz w:val="20"/>
          <w:szCs w:val="20"/>
        </w:rPr>
        <w:t>ин.</w:t>
      </w:r>
    </w:p>
    <w:p w:rsidR="00534B2F" w:rsidRDefault="00534B2F" w:rsidP="00534B2F">
      <w:pPr>
        <w:pStyle w:val="a3"/>
        <w:spacing w:before="0" w:beforeAutospacing="0" w:after="0" w:afterAutospacing="0"/>
        <w:ind w:firstLine="284"/>
        <w:jc w:val="both"/>
        <w:rPr>
          <w:sz w:val="20"/>
          <w:szCs w:val="20"/>
        </w:rPr>
      </w:pPr>
      <w:r w:rsidRPr="00534B2F">
        <w:rPr>
          <w:sz w:val="20"/>
          <w:szCs w:val="20"/>
        </w:rPr>
        <w:t>Место проведения общего собрания в форме совместного присутствия –</w:t>
      </w:r>
      <w:r w:rsidR="00A42958">
        <w:rPr>
          <w:sz w:val="20"/>
          <w:szCs w:val="20"/>
        </w:rPr>
        <w:t xml:space="preserve"> </w:t>
      </w:r>
      <w:r w:rsidR="00A82577">
        <w:rPr>
          <w:sz w:val="20"/>
          <w:szCs w:val="20"/>
        </w:rPr>
        <w:t>_______________________________________</w:t>
      </w:r>
    </w:p>
    <w:p w:rsidR="00A82577" w:rsidRPr="00534B2F" w:rsidRDefault="00A82577" w:rsidP="00534B2F">
      <w:pPr>
        <w:pStyle w:val="a3"/>
        <w:spacing w:before="0" w:beforeAutospacing="0" w:after="0" w:afterAutospacing="0"/>
        <w:ind w:firstLine="284"/>
        <w:jc w:val="both"/>
        <w:rPr>
          <w:sz w:val="20"/>
          <w:szCs w:val="20"/>
        </w:rPr>
      </w:pPr>
      <w:r>
        <w:rPr>
          <w:sz w:val="20"/>
          <w:szCs w:val="20"/>
        </w:rPr>
        <w:t>___________________________________________________________________________________________________</w:t>
      </w:r>
    </w:p>
    <w:p w:rsidR="00A82577" w:rsidRDefault="00534B2F" w:rsidP="00534B2F">
      <w:pPr>
        <w:tabs>
          <w:tab w:val="left" w:pos="8505"/>
        </w:tabs>
        <w:ind w:firstLine="284"/>
        <w:jc w:val="both"/>
        <w:rPr>
          <w:sz w:val="20"/>
          <w:szCs w:val="20"/>
        </w:rPr>
      </w:pPr>
      <w:r w:rsidRPr="00534B2F">
        <w:rPr>
          <w:sz w:val="20"/>
          <w:szCs w:val="20"/>
        </w:rPr>
        <w:t xml:space="preserve">Решение по вопросам, поставленным на голосование в соответствии с повесткой дня общего собрания, осуществляется путем заполнения бланка для голосования. Бланк для голосования необходимо заполнить до </w:t>
      </w:r>
      <w:r w:rsidR="00A82577">
        <w:rPr>
          <w:sz w:val="20"/>
          <w:szCs w:val="20"/>
        </w:rPr>
        <w:t>__</w:t>
      </w:r>
      <w:r w:rsidRPr="00534B2F">
        <w:rPr>
          <w:sz w:val="20"/>
          <w:szCs w:val="20"/>
        </w:rPr>
        <w:t xml:space="preserve"> ч. </w:t>
      </w:r>
      <w:r w:rsidR="00A82577">
        <w:rPr>
          <w:sz w:val="20"/>
          <w:szCs w:val="20"/>
        </w:rPr>
        <w:t>__</w:t>
      </w:r>
      <w:r w:rsidRPr="00534B2F">
        <w:rPr>
          <w:sz w:val="20"/>
          <w:szCs w:val="20"/>
        </w:rPr>
        <w:t xml:space="preserve"> мин. </w:t>
      </w:r>
      <w:r w:rsidR="00A82577">
        <w:rPr>
          <w:sz w:val="20"/>
          <w:szCs w:val="20"/>
        </w:rPr>
        <w:t>_________</w:t>
      </w:r>
      <w:r w:rsidRPr="00534B2F">
        <w:rPr>
          <w:sz w:val="20"/>
          <w:szCs w:val="20"/>
        </w:rPr>
        <w:t>202</w:t>
      </w:r>
      <w:r w:rsidR="00DE76A5">
        <w:rPr>
          <w:sz w:val="20"/>
          <w:szCs w:val="20"/>
        </w:rPr>
        <w:t>2</w:t>
      </w:r>
      <w:r w:rsidR="00A42958">
        <w:rPr>
          <w:sz w:val="20"/>
          <w:szCs w:val="20"/>
        </w:rPr>
        <w:t xml:space="preserve"> и передать </w:t>
      </w:r>
      <w:r w:rsidR="00A82577">
        <w:rPr>
          <w:sz w:val="20"/>
          <w:szCs w:val="20"/>
        </w:rPr>
        <w:t>_____________________________________________________________________________________________</w:t>
      </w:r>
    </w:p>
    <w:p w:rsidR="00534B2F" w:rsidRDefault="00534B2F" w:rsidP="00534B2F">
      <w:pPr>
        <w:tabs>
          <w:tab w:val="left" w:pos="8505"/>
        </w:tabs>
        <w:ind w:firstLine="284"/>
        <w:jc w:val="both"/>
        <w:rPr>
          <w:sz w:val="20"/>
          <w:szCs w:val="20"/>
        </w:rPr>
      </w:pPr>
      <w:r w:rsidRPr="00534B2F">
        <w:rPr>
          <w:b/>
          <w:sz w:val="20"/>
          <w:szCs w:val="20"/>
        </w:rPr>
        <w:t>Подсчет голосов</w:t>
      </w:r>
      <w:r w:rsidRPr="00534B2F">
        <w:rPr>
          <w:sz w:val="20"/>
          <w:szCs w:val="20"/>
        </w:rPr>
        <w:t xml:space="preserve"> будет произведен </w:t>
      </w:r>
      <w:r w:rsidRPr="00A82577">
        <w:rPr>
          <w:b/>
          <w:sz w:val="20"/>
          <w:szCs w:val="20"/>
        </w:rPr>
        <w:t xml:space="preserve">в </w:t>
      </w:r>
      <w:r w:rsidR="00A82577" w:rsidRPr="00A82577">
        <w:rPr>
          <w:b/>
          <w:sz w:val="20"/>
          <w:szCs w:val="20"/>
        </w:rPr>
        <w:t>___</w:t>
      </w:r>
      <w:r w:rsidR="00DE76A5" w:rsidRPr="00A82577">
        <w:rPr>
          <w:b/>
          <w:sz w:val="20"/>
          <w:szCs w:val="20"/>
        </w:rPr>
        <w:t xml:space="preserve"> час</w:t>
      </w:r>
      <w:proofErr w:type="gramStart"/>
      <w:r w:rsidR="00DE76A5" w:rsidRPr="00A82577">
        <w:rPr>
          <w:b/>
          <w:sz w:val="20"/>
          <w:szCs w:val="20"/>
        </w:rPr>
        <w:t>.</w:t>
      </w:r>
      <w:proofErr w:type="gramEnd"/>
      <w:r w:rsidR="00DE76A5" w:rsidRPr="00A82577">
        <w:rPr>
          <w:b/>
          <w:sz w:val="20"/>
          <w:szCs w:val="20"/>
        </w:rPr>
        <w:t xml:space="preserve"> </w:t>
      </w:r>
      <w:r w:rsidR="00A82577" w:rsidRPr="00A82577">
        <w:rPr>
          <w:b/>
          <w:sz w:val="20"/>
          <w:szCs w:val="20"/>
        </w:rPr>
        <w:t>____</w:t>
      </w:r>
      <w:r w:rsidRPr="00A82577">
        <w:rPr>
          <w:b/>
          <w:sz w:val="20"/>
          <w:szCs w:val="20"/>
        </w:rPr>
        <w:t xml:space="preserve"> </w:t>
      </w:r>
      <w:proofErr w:type="gramStart"/>
      <w:r w:rsidRPr="00A82577">
        <w:rPr>
          <w:b/>
          <w:sz w:val="20"/>
          <w:szCs w:val="20"/>
        </w:rPr>
        <w:t>м</w:t>
      </w:r>
      <w:proofErr w:type="gramEnd"/>
      <w:r w:rsidRPr="00A82577">
        <w:rPr>
          <w:b/>
          <w:sz w:val="20"/>
          <w:szCs w:val="20"/>
        </w:rPr>
        <w:t>ин.</w:t>
      </w:r>
      <w:r w:rsidRPr="00534B2F">
        <w:rPr>
          <w:b/>
          <w:sz w:val="20"/>
          <w:szCs w:val="20"/>
        </w:rPr>
        <w:t xml:space="preserve"> </w:t>
      </w:r>
      <w:r w:rsidR="00A82577">
        <w:rPr>
          <w:b/>
          <w:sz w:val="20"/>
          <w:szCs w:val="20"/>
        </w:rPr>
        <w:t>_________</w:t>
      </w:r>
      <w:r w:rsidRPr="00534B2F">
        <w:rPr>
          <w:b/>
          <w:sz w:val="20"/>
          <w:szCs w:val="20"/>
        </w:rPr>
        <w:t xml:space="preserve"> 202</w:t>
      </w:r>
      <w:r w:rsidR="00A82577">
        <w:rPr>
          <w:b/>
          <w:sz w:val="20"/>
          <w:szCs w:val="20"/>
        </w:rPr>
        <w:t>__</w:t>
      </w:r>
      <w:r w:rsidRPr="00534B2F">
        <w:rPr>
          <w:b/>
          <w:sz w:val="20"/>
          <w:szCs w:val="20"/>
        </w:rPr>
        <w:t xml:space="preserve"> года</w:t>
      </w:r>
      <w:r w:rsidRPr="00534B2F">
        <w:rPr>
          <w:sz w:val="20"/>
          <w:szCs w:val="20"/>
        </w:rPr>
        <w:t xml:space="preserve"> по адресу:</w:t>
      </w:r>
      <w:r>
        <w:rPr>
          <w:sz w:val="20"/>
          <w:szCs w:val="20"/>
        </w:rPr>
        <w:t xml:space="preserve"> </w:t>
      </w:r>
      <w:r w:rsidR="00A82577">
        <w:rPr>
          <w:sz w:val="20"/>
          <w:szCs w:val="20"/>
        </w:rPr>
        <w:t>_______________________</w:t>
      </w:r>
    </w:p>
    <w:p w:rsidR="00A82577" w:rsidRPr="00534B2F" w:rsidRDefault="00A82577" w:rsidP="00534B2F">
      <w:pPr>
        <w:tabs>
          <w:tab w:val="left" w:pos="8505"/>
        </w:tabs>
        <w:ind w:firstLine="284"/>
        <w:jc w:val="both"/>
        <w:rPr>
          <w:sz w:val="20"/>
          <w:szCs w:val="20"/>
        </w:rPr>
      </w:pPr>
      <w:r>
        <w:rPr>
          <w:sz w:val="20"/>
          <w:szCs w:val="20"/>
        </w:rPr>
        <w:t>__________________________________________________________________________________________________</w:t>
      </w:r>
    </w:p>
    <w:p w:rsidR="00534B2F" w:rsidRPr="00534B2F" w:rsidRDefault="00534B2F" w:rsidP="00534B2F">
      <w:pPr>
        <w:tabs>
          <w:tab w:val="left" w:pos="8505"/>
        </w:tabs>
        <w:spacing w:after="120"/>
        <w:ind w:firstLine="284"/>
        <w:jc w:val="both"/>
        <w:rPr>
          <w:sz w:val="20"/>
          <w:szCs w:val="20"/>
        </w:rPr>
      </w:pPr>
      <w:r w:rsidRPr="00534B2F">
        <w:rPr>
          <w:sz w:val="20"/>
          <w:szCs w:val="20"/>
        </w:rPr>
        <w:t xml:space="preserve">Просим Вас принять участие в проводимом общем собрании собственников помещений в многоквартирном доме, расположенном по адресу: </w:t>
      </w:r>
      <w:r w:rsidR="00A82577">
        <w:rPr>
          <w:sz w:val="20"/>
          <w:szCs w:val="20"/>
        </w:rPr>
        <w:t>___________________________________________________________</w:t>
      </w:r>
      <w:r w:rsidRPr="00534B2F">
        <w:rPr>
          <w:sz w:val="20"/>
          <w:szCs w:val="20"/>
        </w:rPr>
        <w:t xml:space="preserve"> и заполн</w:t>
      </w:r>
      <w:r w:rsidR="00DE76A5">
        <w:rPr>
          <w:sz w:val="20"/>
          <w:szCs w:val="20"/>
        </w:rPr>
        <w:t>ить</w:t>
      </w:r>
      <w:r w:rsidRPr="00534B2F">
        <w:rPr>
          <w:sz w:val="20"/>
          <w:szCs w:val="20"/>
        </w:rPr>
        <w:t xml:space="preserve"> бланк</w:t>
      </w:r>
      <w:r w:rsidR="00DE76A5">
        <w:rPr>
          <w:sz w:val="20"/>
          <w:szCs w:val="20"/>
        </w:rPr>
        <w:t>и</w:t>
      </w:r>
      <w:r w:rsidRPr="00534B2F">
        <w:rPr>
          <w:sz w:val="20"/>
          <w:szCs w:val="20"/>
        </w:rPr>
        <w:t xml:space="preserve"> решения </w:t>
      </w:r>
      <w:r>
        <w:rPr>
          <w:sz w:val="20"/>
          <w:szCs w:val="20"/>
        </w:rPr>
        <w:t xml:space="preserve">до указанного времени в уведомлении. </w:t>
      </w:r>
    </w:p>
    <w:p w:rsidR="00534B2F" w:rsidRPr="00534B2F" w:rsidRDefault="00534B2F" w:rsidP="00534B2F">
      <w:pPr>
        <w:jc w:val="center"/>
        <w:rPr>
          <w:b/>
          <w:caps/>
          <w:sz w:val="20"/>
          <w:szCs w:val="20"/>
        </w:rPr>
      </w:pPr>
      <w:r w:rsidRPr="00534B2F">
        <w:rPr>
          <w:b/>
          <w:caps/>
          <w:sz w:val="20"/>
          <w:szCs w:val="20"/>
        </w:rPr>
        <w:t>Повестка дня общего собрания:</w:t>
      </w:r>
    </w:p>
    <w:tbl>
      <w:tblPr>
        <w:tblW w:w="10740" w:type="dxa"/>
        <w:tblLook w:val="00A0" w:firstRow="1" w:lastRow="0" w:firstColumn="1" w:lastColumn="0" w:noHBand="0" w:noVBand="0"/>
      </w:tblPr>
      <w:tblGrid>
        <w:gridCol w:w="395"/>
        <w:gridCol w:w="10345"/>
      </w:tblGrid>
      <w:tr w:rsidR="00534B2F" w:rsidRPr="00534B2F" w:rsidTr="00AD3D04">
        <w:trPr>
          <w:trHeight w:val="284"/>
        </w:trPr>
        <w:tc>
          <w:tcPr>
            <w:tcW w:w="395" w:type="dxa"/>
          </w:tcPr>
          <w:p w:rsidR="00534B2F" w:rsidRPr="00534B2F" w:rsidRDefault="00534B2F" w:rsidP="00933787">
            <w:pPr>
              <w:pStyle w:val="a5"/>
              <w:snapToGrid w:val="0"/>
              <w:rPr>
                <w:bCs/>
              </w:rPr>
            </w:pPr>
          </w:p>
        </w:tc>
        <w:tc>
          <w:tcPr>
            <w:tcW w:w="10345" w:type="dxa"/>
            <w:vAlign w:val="center"/>
          </w:tcPr>
          <w:p w:rsidR="00534B2F" w:rsidRPr="00534B2F" w:rsidRDefault="00534B2F" w:rsidP="00933787">
            <w:pPr>
              <w:pStyle w:val="a5"/>
              <w:snapToGrid w:val="0"/>
              <w:ind w:left="0"/>
              <w:rPr>
                <w:b/>
                <w:bCs/>
              </w:rPr>
            </w:pPr>
            <w:r w:rsidRPr="00534B2F">
              <w:rPr>
                <w:b/>
              </w:rPr>
              <w:t>Вопросы организационного характера</w:t>
            </w:r>
          </w:p>
        </w:tc>
      </w:tr>
      <w:tr w:rsidR="00534B2F" w:rsidRPr="00534B2F" w:rsidTr="00AD3D04">
        <w:trPr>
          <w:trHeight w:val="284"/>
        </w:trPr>
        <w:tc>
          <w:tcPr>
            <w:tcW w:w="395" w:type="dxa"/>
          </w:tcPr>
          <w:p w:rsidR="00534B2F" w:rsidRPr="00534B2F" w:rsidRDefault="00534B2F" w:rsidP="00933787">
            <w:pPr>
              <w:pStyle w:val="a5"/>
              <w:snapToGrid w:val="0"/>
              <w:ind w:left="0"/>
              <w:rPr>
                <w:bCs/>
              </w:rPr>
            </w:pPr>
            <w:r w:rsidRPr="00534B2F">
              <w:rPr>
                <w:bCs/>
              </w:rPr>
              <w:t>1.</w:t>
            </w:r>
          </w:p>
        </w:tc>
        <w:tc>
          <w:tcPr>
            <w:tcW w:w="10345" w:type="dxa"/>
            <w:vAlign w:val="center"/>
          </w:tcPr>
          <w:p w:rsidR="00534B2F" w:rsidRPr="00534B2F" w:rsidRDefault="00534B2F" w:rsidP="00933787">
            <w:pPr>
              <w:pStyle w:val="a5"/>
              <w:snapToGrid w:val="0"/>
              <w:ind w:left="0"/>
              <w:jc w:val="both"/>
            </w:pPr>
            <w:r w:rsidRPr="00534B2F">
              <w:rPr>
                <w:bCs/>
              </w:rPr>
              <w:t>Избрание председателя, секретаря собрания.</w:t>
            </w:r>
          </w:p>
        </w:tc>
      </w:tr>
      <w:tr w:rsidR="00534B2F" w:rsidRPr="00534B2F" w:rsidTr="00AD3D04">
        <w:trPr>
          <w:trHeight w:val="284"/>
        </w:trPr>
        <w:tc>
          <w:tcPr>
            <w:tcW w:w="395" w:type="dxa"/>
          </w:tcPr>
          <w:p w:rsidR="00534B2F" w:rsidRPr="00534B2F" w:rsidRDefault="00534B2F" w:rsidP="00933787">
            <w:pPr>
              <w:pStyle w:val="a5"/>
              <w:snapToGrid w:val="0"/>
              <w:ind w:left="0"/>
              <w:rPr>
                <w:bCs/>
              </w:rPr>
            </w:pPr>
            <w:r w:rsidRPr="00534B2F">
              <w:rPr>
                <w:bCs/>
              </w:rPr>
              <w:t>2.</w:t>
            </w:r>
          </w:p>
        </w:tc>
        <w:tc>
          <w:tcPr>
            <w:tcW w:w="10345" w:type="dxa"/>
            <w:vAlign w:val="center"/>
          </w:tcPr>
          <w:p w:rsidR="00534B2F" w:rsidRPr="00534B2F" w:rsidRDefault="00534B2F" w:rsidP="00933787">
            <w:pPr>
              <w:snapToGrid w:val="0"/>
              <w:rPr>
                <w:sz w:val="20"/>
                <w:szCs w:val="20"/>
              </w:rPr>
            </w:pPr>
            <w:r w:rsidRPr="00534B2F">
              <w:rPr>
                <w:bCs/>
                <w:sz w:val="20"/>
                <w:szCs w:val="20"/>
              </w:rPr>
              <w:t>Избрание счетной комиссии.</w:t>
            </w:r>
          </w:p>
        </w:tc>
      </w:tr>
      <w:tr w:rsidR="00534B2F" w:rsidRPr="00534B2F" w:rsidTr="00AD3D04">
        <w:trPr>
          <w:trHeight w:val="284"/>
        </w:trPr>
        <w:tc>
          <w:tcPr>
            <w:tcW w:w="395" w:type="dxa"/>
          </w:tcPr>
          <w:p w:rsidR="00534B2F" w:rsidRPr="00534B2F" w:rsidRDefault="00534B2F" w:rsidP="00933787">
            <w:pPr>
              <w:pStyle w:val="a5"/>
              <w:snapToGrid w:val="0"/>
              <w:ind w:left="0"/>
              <w:rPr>
                <w:bCs/>
              </w:rPr>
            </w:pPr>
            <w:r w:rsidRPr="00534B2F">
              <w:rPr>
                <w:bCs/>
              </w:rPr>
              <w:t>3.</w:t>
            </w:r>
          </w:p>
        </w:tc>
        <w:tc>
          <w:tcPr>
            <w:tcW w:w="10345" w:type="dxa"/>
            <w:vAlign w:val="center"/>
          </w:tcPr>
          <w:p w:rsidR="00534B2F" w:rsidRPr="00534B2F" w:rsidRDefault="00534B2F" w:rsidP="00DE76A5">
            <w:pPr>
              <w:snapToGrid w:val="0"/>
              <w:jc w:val="both"/>
              <w:rPr>
                <w:bCs/>
                <w:sz w:val="20"/>
                <w:szCs w:val="20"/>
              </w:rPr>
            </w:pPr>
            <w:r w:rsidRPr="00534B2F">
              <w:rPr>
                <w:bCs/>
                <w:iCs/>
                <w:color w:val="000000"/>
                <w:sz w:val="20"/>
                <w:szCs w:val="20"/>
              </w:rPr>
              <w:t xml:space="preserve">Об определении места </w:t>
            </w:r>
            <w:r w:rsidR="00DE76A5">
              <w:rPr>
                <w:bCs/>
                <w:iCs/>
                <w:color w:val="000000"/>
                <w:sz w:val="20"/>
                <w:szCs w:val="20"/>
              </w:rPr>
              <w:t xml:space="preserve">хранения копии протокола общего собрания с копиями прилагаемых к нему документов. </w:t>
            </w:r>
          </w:p>
        </w:tc>
      </w:tr>
      <w:tr w:rsidR="00534B2F" w:rsidRPr="00534B2F" w:rsidTr="00AD3D04">
        <w:trPr>
          <w:trHeight w:val="346"/>
        </w:trPr>
        <w:tc>
          <w:tcPr>
            <w:tcW w:w="395" w:type="dxa"/>
          </w:tcPr>
          <w:p w:rsidR="00534B2F" w:rsidRPr="00534B2F" w:rsidRDefault="00534B2F" w:rsidP="00933787">
            <w:pPr>
              <w:pStyle w:val="a5"/>
              <w:snapToGrid w:val="0"/>
              <w:ind w:left="0"/>
              <w:rPr>
                <w:bCs/>
              </w:rPr>
            </w:pPr>
          </w:p>
        </w:tc>
        <w:tc>
          <w:tcPr>
            <w:tcW w:w="10345" w:type="dxa"/>
            <w:vAlign w:val="center"/>
          </w:tcPr>
          <w:p w:rsidR="00534B2F" w:rsidRPr="00534B2F" w:rsidRDefault="00534B2F" w:rsidP="00933787">
            <w:pPr>
              <w:snapToGrid w:val="0"/>
              <w:rPr>
                <w:bCs/>
                <w:sz w:val="20"/>
                <w:szCs w:val="20"/>
              </w:rPr>
            </w:pPr>
            <w:r w:rsidRPr="00534B2F">
              <w:rPr>
                <w:b/>
                <w:bCs/>
                <w:sz w:val="20"/>
                <w:szCs w:val="20"/>
              </w:rPr>
              <w:t>Вопросы повестки дня</w:t>
            </w:r>
          </w:p>
        </w:tc>
      </w:tr>
      <w:tr w:rsidR="00534B2F" w:rsidRPr="00534B2F" w:rsidTr="00AD3D04">
        <w:trPr>
          <w:trHeight w:val="298"/>
        </w:trPr>
        <w:tc>
          <w:tcPr>
            <w:tcW w:w="395" w:type="dxa"/>
          </w:tcPr>
          <w:p w:rsidR="00534B2F" w:rsidRPr="00534B2F" w:rsidRDefault="00DE76A5" w:rsidP="00933787">
            <w:pPr>
              <w:pStyle w:val="a5"/>
              <w:snapToGrid w:val="0"/>
              <w:ind w:left="0" w:right="-108"/>
              <w:contextualSpacing w:val="0"/>
              <w:rPr>
                <w:bCs/>
              </w:rPr>
            </w:pPr>
            <w:r>
              <w:rPr>
                <w:bCs/>
              </w:rPr>
              <w:t>1</w:t>
            </w:r>
            <w:r w:rsidR="00534B2F" w:rsidRPr="00534B2F">
              <w:rPr>
                <w:bCs/>
              </w:rPr>
              <w:t>.</w:t>
            </w:r>
          </w:p>
        </w:tc>
        <w:tc>
          <w:tcPr>
            <w:tcW w:w="10345" w:type="dxa"/>
          </w:tcPr>
          <w:p w:rsidR="00534B2F" w:rsidRPr="00AA36A2" w:rsidRDefault="00AA36A2" w:rsidP="00A42958">
            <w:pPr>
              <w:snapToGrid w:val="0"/>
              <w:jc w:val="both"/>
              <w:rPr>
                <w:sz w:val="20"/>
                <w:szCs w:val="20"/>
              </w:rPr>
            </w:pPr>
            <w:r w:rsidRPr="00AA36A2">
              <w:rPr>
                <w:sz w:val="20"/>
                <w:szCs w:val="20"/>
                <w:lang w:eastAsia="hi-IN" w:bidi="hi-IN"/>
              </w:rPr>
              <w:t xml:space="preserve">О принятии решения о </w:t>
            </w:r>
            <w:r w:rsidR="00DE76A5">
              <w:rPr>
                <w:sz w:val="20"/>
                <w:szCs w:val="20"/>
                <w:lang w:eastAsia="hi-IN" w:bidi="hi-IN"/>
              </w:rPr>
              <w:t xml:space="preserve">переносе </w:t>
            </w:r>
            <w:r w:rsidRPr="00AA36A2">
              <w:rPr>
                <w:sz w:val="20"/>
                <w:szCs w:val="20"/>
                <w:lang w:eastAsia="hi-IN" w:bidi="hi-IN"/>
              </w:rPr>
              <w:t>срок</w:t>
            </w:r>
            <w:r w:rsidR="00DE76A5">
              <w:rPr>
                <w:sz w:val="20"/>
                <w:szCs w:val="20"/>
                <w:lang w:eastAsia="hi-IN" w:bidi="hi-IN"/>
              </w:rPr>
              <w:t xml:space="preserve">а </w:t>
            </w:r>
            <w:r w:rsidRPr="00AA36A2">
              <w:rPr>
                <w:sz w:val="20"/>
                <w:szCs w:val="20"/>
                <w:lang w:eastAsia="hi-IN" w:bidi="hi-IN"/>
              </w:rPr>
              <w:t>проведения капитального ремонта общего имущества в многоквартирном доме</w:t>
            </w:r>
            <w:r>
              <w:rPr>
                <w:sz w:val="20"/>
                <w:szCs w:val="20"/>
                <w:lang w:eastAsia="hi-IN" w:bidi="hi-IN"/>
              </w:rPr>
              <w:t>.</w:t>
            </w:r>
          </w:p>
        </w:tc>
      </w:tr>
      <w:tr w:rsidR="00EF336F" w:rsidRPr="00534B2F" w:rsidTr="00AD3D04">
        <w:trPr>
          <w:trHeight w:val="298"/>
        </w:trPr>
        <w:tc>
          <w:tcPr>
            <w:tcW w:w="395" w:type="dxa"/>
          </w:tcPr>
          <w:p w:rsidR="00EF336F" w:rsidRDefault="00EF336F" w:rsidP="00933787">
            <w:pPr>
              <w:pStyle w:val="a5"/>
              <w:snapToGrid w:val="0"/>
              <w:ind w:left="0" w:right="-108"/>
              <w:contextualSpacing w:val="0"/>
              <w:rPr>
                <w:bCs/>
              </w:rPr>
            </w:pPr>
            <w:r>
              <w:rPr>
                <w:bCs/>
              </w:rPr>
              <w:t>2.</w:t>
            </w:r>
          </w:p>
        </w:tc>
        <w:tc>
          <w:tcPr>
            <w:tcW w:w="10345" w:type="dxa"/>
          </w:tcPr>
          <w:p w:rsidR="00EF336F" w:rsidRPr="00AA36A2" w:rsidRDefault="00EF336F" w:rsidP="00A42958">
            <w:pPr>
              <w:snapToGrid w:val="0"/>
              <w:spacing w:after="120"/>
              <w:jc w:val="both"/>
              <w:rPr>
                <w:sz w:val="20"/>
                <w:szCs w:val="20"/>
                <w:lang w:eastAsia="hi-IN" w:bidi="hi-IN"/>
              </w:rPr>
            </w:pPr>
            <w:r>
              <w:rPr>
                <w:sz w:val="20"/>
                <w:szCs w:val="20"/>
                <w:lang w:eastAsia="hi-IN" w:bidi="hi-IN"/>
              </w:rPr>
              <w:t>О принятии решения об утверждении стоимости работ по капитальному ремонту общего имущества в многоквартирном доме.</w:t>
            </w:r>
          </w:p>
        </w:tc>
      </w:tr>
      <w:tr w:rsidR="00534B2F" w:rsidRPr="00534B2F" w:rsidTr="00AD3D04">
        <w:trPr>
          <w:trHeight w:val="298"/>
        </w:trPr>
        <w:tc>
          <w:tcPr>
            <w:tcW w:w="395" w:type="dxa"/>
          </w:tcPr>
          <w:p w:rsidR="00534B2F" w:rsidRPr="00534B2F" w:rsidRDefault="00EF336F" w:rsidP="00933787">
            <w:pPr>
              <w:pStyle w:val="a5"/>
              <w:snapToGrid w:val="0"/>
              <w:ind w:left="0" w:right="-108"/>
              <w:contextualSpacing w:val="0"/>
              <w:rPr>
                <w:bCs/>
              </w:rPr>
            </w:pPr>
            <w:r>
              <w:rPr>
                <w:bCs/>
              </w:rPr>
              <w:t>3</w:t>
            </w:r>
            <w:r w:rsidR="00534B2F" w:rsidRPr="00534B2F">
              <w:rPr>
                <w:bCs/>
              </w:rPr>
              <w:t>.</w:t>
            </w:r>
          </w:p>
        </w:tc>
        <w:tc>
          <w:tcPr>
            <w:tcW w:w="10345" w:type="dxa"/>
          </w:tcPr>
          <w:p w:rsidR="00534B2F" w:rsidRPr="00534B2F" w:rsidRDefault="00AA36A2" w:rsidP="00A42958">
            <w:pPr>
              <w:widowControl w:val="0"/>
              <w:shd w:val="clear" w:color="auto" w:fill="FFFFFF"/>
              <w:autoSpaceDE w:val="0"/>
              <w:autoSpaceDN w:val="0"/>
              <w:adjustRightInd w:val="0"/>
              <w:spacing w:after="120"/>
              <w:jc w:val="both"/>
            </w:pPr>
            <w:r>
              <w:rPr>
                <w:sz w:val="20"/>
                <w:szCs w:val="20"/>
              </w:rPr>
              <w:t>О п</w:t>
            </w:r>
            <w:r w:rsidRPr="00AA36A2">
              <w:rPr>
                <w:sz w:val="20"/>
                <w:szCs w:val="20"/>
              </w:rPr>
              <w:t>риняти</w:t>
            </w:r>
            <w:r>
              <w:rPr>
                <w:sz w:val="20"/>
                <w:szCs w:val="20"/>
              </w:rPr>
              <w:t>и</w:t>
            </w:r>
            <w:r w:rsidRPr="00AA36A2">
              <w:rPr>
                <w:sz w:val="20"/>
                <w:szCs w:val="20"/>
              </w:rPr>
              <w:t xml:space="preserve"> решения о лиц</w:t>
            </w:r>
            <w:r w:rsidR="00A42958">
              <w:rPr>
                <w:sz w:val="20"/>
                <w:szCs w:val="20"/>
              </w:rPr>
              <w:t>ах, уполномоченных</w:t>
            </w:r>
            <w:r w:rsidRPr="00AA36A2">
              <w:rPr>
                <w:sz w:val="20"/>
                <w:szCs w:val="20"/>
              </w:rPr>
              <w:t xml:space="preserve"> представлять интересы собственников помещений в многоквартирном доме при </w:t>
            </w:r>
            <w:r>
              <w:rPr>
                <w:sz w:val="20"/>
                <w:szCs w:val="20"/>
              </w:rPr>
              <w:t>направлении протокола общего собрания государственным органам</w:t>
            </w:r>
            <w:r w:rsidR="00EF336F">
              <w:rPr>
                <w:sz w:val="20"/>
                <w:szCs w:val="20"/>
              </w:rPr>
              <w:t xml:space="preserve"> для хранения</w:t>
            </w:r>
            <w:r>
              <w:rPr>
                <w:sz w:val="20"/>
                <w:szCs w:val="20"/>
              </w:rPr>
              <w:t xml:space="preserve">, при </w:t>
            </w:r>
            <w:r w:rsidRPr="00AA36A2">
              <w:rPr>
                <w:sz w:val="20"/>
                <w:szCs w:val="20"/>
              </w:rPr>
              <w:t xml:space="preserve">взаимодействии с </w:t>
            </w:r>
            <w:r w:rsidR="002812E2">
              <w:rPr>
                <w:sz w:val="20"/>
                <w:szCs w:val="20"/>
              </w:rPr>
              <w:t xml:space="preserve">государственными и муниципальными органами, </w:t>
            </w:r>
            <w:r w:rsidR="00AC3780">
              <w:rPr>
                <w:sz w:val="20"/>
                <w:szCs w:val="20"/>
              </w:rPr>
              <w:t xml:space="preserve">региональным оператором </w:t>
            </w:r>
            <w:r w:rsidR="002812E2">
              <w:rPr>
                <w:sz w:val="20"/>
                <w:szCs w:val="20"/>
              </w:rPr>
              <w:t>по вопросам организации и проведения капитального ремонта общего имущества в многоквартирном доме.</w:t>
            </w:r>
          </w:p>
        </w:tc>
      </w:tr>
      <w:tr w:rsidR="00DE3130" w:rsidRPr="0071268C" w:rsidTr="00AD3D04">
        <w:trPr>
          <w:trHeight w:val="298"/>
        </w:trPr>
        <w:tc>
          <w:tcPr>
            <w:tcW w:w="395" w:type="dxa"/>
          </w:tcPr>
          <w:p w:rsidR="00DE3130" w:rsidRPr="0071268C" w:rsidRDefault="00DE3130" w:rsidP="0071268C">
            <w:pPr>
              <w:widowControl w:val="0"/>
              <w:shd w:val="clear" w:color="auto" w:fill="FFFFFF"/>
              <w:autoSpaceDE w:val="0"/>
              <w:autoSpaceDN w:val="0"/>
              <w:adjustRightInd w:val="0"/>
              <w:jc w:val="both"/>
              <w:rPr>
                <w:sz w:val="20"/>
                <w:szCs w:val="20"/>
              </w:rPr>
            </w:pPr>
            <w:r w:rsidRPr="0071268C">
              <w:rPr>
                <w:sz w:val="20"/>
                <w:szCs w:val="20"/>
              </w:rPr>
              <w:t>4.</w:t>
            </w:r>
          </w:p>
        </w:tc>
        <w:tc>
          <w:tcPr>
            <w:tcW w:w="10345" w:type="dxa"/>
          </w:tcPr>
          <w:p w:rsidR="00DE3130" w:rsidRDefault="00DE3130" w:rsidP="00DE3130">
            <w:pPr>
              <w:widowControl w:val="0"/>
              <w:shd w:val="clear" w:color="auto" w:fill="FFFFFF"/>
              <w:autoSpaceDE w:val="0"/>
              <w:autoSpaceDN w:val="0"/>
              <w:adjustRightInd w:val="0"/>
              <w:jc w:val="both"/>
              <w:rPr>
                <w:sz w:val="20"/>
                <w:szCs w:val="20"/>
              </w:rPr>
            </w:pPr>
            <w:r w:rsidRPr="0071268C">
              <w:rPr>
                <w:sz w:val="20"/>
                <w:szCs w:val="20"/>
              </w:rPr>
              <w:t>Об определении лиц, которые от имени всех собственников помещений в многоквартирном доме уполномочены участвовать в приемке выполненных работ по капитальному ремонту, в том числе подписывать соответствующие акты.</w:t>
            </w:r>
          </w:p>
        </w:tc>
      </w:tr>
    </w:tbl>
    <w:p w:rsidR="0071268C" w:rsidRDefault="0071268C" w:rsidP="00534B2F">
      <w:pPr>
        <w:pStyle w:val="ConsPlusNormal"/>
        <w:spacing w:after="120"/>
        <w:ind w:firstLine="426"/>
        <w:jc w:val="both"/>
        <w:rPr>
          <w:rFonts w:ascii="Times New Roman" w:hAnsi="Times New Roman" w:cs="Times New Roman"/>
        </w:rPr>
      </w:pPr>
    </w:p>
    <w:p w:rsidR="00534B2F" w:rsidRPr="00534B2F" w:rsidRDefault="00534B2F" w:rsidP="00534B2F">
      <w:pPr>
        <w:pStyle w:val="ConsPlusNormal"/>
        <w:spacing w:after="120"/>
        <w:ind w:firstLine="426"/>
        <w:jc w:val="both"/>
        <w:rPr>
          <w:rFonts w:ascii="Times New Roman" w:hAnsi="Times New Roman" w:cs="Times New Roman"/>
        </w:rPr>
      </w:pPr>
      <w:r w:rsidRPr="00534B2F">
        <w:rPr>
          <w:rFonts w:ascii="Times New Roman" w:hAnsi="Times New Roman" w:cs="Times New Roman"/>
        </w:rPr>
        <w:t xml:space="preserve">Для участия в голосовании Вам (или Вашему представителю) необходимо заполнить бланки решений, проставив любой знак </w:t>
      </w:r>
      <w:r w:rsidRPr="00534B2F">
        <w:rPr>
          <w:rFonts w:ascii="Times New Roman" w:hAnsi="Times New Roman" w:cs="Times New Roman"/>
          <w:u w:val="single"/>
        </w:rPr>
        <w:t>только в одном из возможных вариантов</w:t>
      </w:r>
      <w:r w:rsidRPr="00534B2F">
        <w:rPr>
          <w:rFonts w:ascii="Times New Roman" w:hAnsi="Times New Roman" w:cs="Times New Roman"/>
        </w:rPr>
        <w:t xml:space="preserve"> голосования («за», «против» или «воздержался»). В решении необходимо указать: сведения о лице, участвующем в голосовании (ФИО полностью, № помещения); площадь жилого или нежилого помещения, размер доли в праве общей собственности; сведения о документе, подтверждающем право собственности на помещение лица, участвующего в голосовании. Если в бланке решения не будут указаны вышеназванные сведения, данный бланк решения не будет учитываться при подсчете голосов. </w:t>
      </w:r>
    </w:p>
    <w:p w:rsidR="0071268C" w:rsidRDefault="00534B2F" w:rsidP="00534B2F">
      <w:pPr>
        <w:pStyle w:val="ConsPlusNormal"/>
        <w:ind w:firstLine="426"/>
        <w:jc w:val="both"/>
        <w:rPr>
          <w:rFonts w:ascii="Times New Roman" w:hAnsi="Times New Roman" w:cs="Times New Roman"/>
        </w:rPr>
      </w:pPr>
      <w:r w:rsidRPr="00534B2F">
        <w:rPr>
          <w:rFonts w:ascii="Times New Roman" w:hAnsi="Times New Roman" w:cs="Times New Roman"/>
        </w:rPr>
        <w:t xml:space="preserve">В случае отсутствия Вашего заполненного бланка решения при подсчете голосов, решения по вопросам повестки дня будут приняты без Вашего участия. Обжалование решений общего собрания по принятым вопросам, если они нарушают Ваши законные интересы и наносят Вам существенный ущерб возможно в судебном порядке в течение 6 месяцев со дня принятия решения. Решения, принятые на общем собрании собственников помещений в многоквартирном доме, а также итоги голосования, будут доведены до сведения собственников помещений в данном доме путем размещения </w:t>
      </w:r>
      <w:r w:rsidRPr="00534B2F">
        <w:rPr>
          <w:rFonts w:ascii="Times New Roman" w:hAnsi="Times New Roman" w:cs="Times New Roman"/>
          <w:bCs/>
        </w:rPr>
        <w:t>информации</w:t>
      </w:r>
      <w:r w:rsidRPr="00534B2F">
        <w:rPr>
          <w:rFonts w:ascii="Times New Roman" w:hAnsi="Times New Roman" w:cs="Times New Roman"/>
          <w:b/>
          <w:bCs/>
        </w:rPr>
        <w:t xml:space="preserve"> </w:t>
      </w:r>
      <w:r w:rsidRPr="00534B2F">
        <w:rPr>
          <w:rFonts w:ascii="Times New Roman" w:hAnsi="Times New Roman" w:cs="Times New Roman"/>
          <w:bCs/>
        </w:rPr>
        <w:t>на информационных стендах</w:t>
      </w:r>
      <w:r w:rsidRPr="00534B2F">
        <w:rPr>
          <w:rFonts w:ascii="Times New Roman" w:hAnsi="Times New Roman" w:cs="Times New Roman"/>
          <w:b/>
          <w:bCs/>
        </w:rPr>
        <w:t xml:space="preserve"> </w:t>
      </w:r>
      <w:r w:rsidRPr="00534B2F">
        <w:rPr>
          <w:rFonts w:ascii="Times New Roman" w:hAnsi="Times New Roman" w:cs="Times New Roman"/>
          <w:bCs/>
        </w:rPr>
        <w:t xml:space="preserve">в </w:t>
      </w:r>
      <w:r w:rsidRPr="00534B2F">
        <w:rPr>
          <w:rFonts w:ascii="Times New Roman" w:hAnsi="Times New Roman" w:cs="Times New Roman"/>
        </w:rPr>
        <w:t xml:space="preserve">подъездах дома. </w:t>
      </w:r>
    </w:p>
    <w:p w:rsidR="0071268C" w:rsidRDefault="0071268C" w:rsidP="0071268C">
      <w:pPr>
        <w:pStyle w:val="ConsPlusNormal"/>
        <w:ind w:firstLine="426"/>
        <w:jc w:val="center"/>
        <w:rPr>
          <w:rFonts w:ascii="Times New Roman" w:hAnsi="Times New Roman" w:cs="Times New Roman"/>
        </w:rPr>
      </w:pPr>
    </w:p>
    <w:p w:rsidR="0071268C" w:rsidRDefault="0071268C" w:rsidP="0071268C">
      <w:pPr>
        <w:pStyle w:val="ConsPlusNormal"/>
        <w:ind w:firstLine="0"/>
        <w:jc w:val="center"/>
        <w:rPr>
          <w:rFonts w:ascii="Times New Roman" w:hAnsi="Times New Roman" w:cs="Times New Roman"/>
          <w:b/>
        </w:rPr>
      </w:pPr>
      <w:r w:rsidRPr="0071268C">
        <w:rPr>
          <w:rFonts w:ascii="Times New Roman" w:hAnsi="Times New Roman" w:cs="Times New Roman"/>
          <w:b/>
        </w:rPr>
        <w:t xml:space="preserve">С материалами по повестке общего собрания ВЫ можете ознакомиться </w:t>
      </w:r>
    </w:p>
    <w:p w:rsidR="0071268C" w:rsidRPr="0071268C" w:rsidRDefault="00A82577" w:rsidP="0071268C">
      <w:pPr>
        <w:pStyle w:val="ConsPlusNormal"/>
        <w:ind w:firstLine="0"/>
        <w:jc w:val="center"/>
        <w:rPr>
          <w:rFonts w:ascii="Times New Roman" w:hAnsi="Times New Roman" w:cs="Times New Roman"/>
          <w:b/>
        </w:rPr>
      </w:pPr>
      <w:r>
        <w:rPr>
          <w:rFonts w:ascii="Times New Roman" w:hAnsi="Times New Roman" w:cs="Times New Roman"/>
          <w:b/>
        </w:rPr>
        <w:t>по телефону __________________________________</w:t>
      </w:r>
    </w:p>
    <w:p w:rsidR="0071268C" w:rsidRDefault="0071268C" w:rsidP="0071268C">
      <w:pPr>
        <w:pStyle w:val="ConsPlusNormal"/>
        <w:ind w:firstLine="426"/>
        <w:jc w:val="both"/>
        <w:rPr>
          <w:rFonts w:ascii="Times New Roman" w:hAnsi="Times New Roman" w:cs="Times New Roman"/>
        </w:rPr>
      </w:pPr>
    </w:p>
    <w:p w:rsidR="0071268C" w:rsidRDefault="0071268C" w:rsidP="0071268C">
      <w:pPr>
        <w:pStyle w:val="ConsPlusNormal"/>
        <w:ind w:firstLine="0"/>
        <w:jc w:val="center"/>
        <w:rPr>
          <w:rFonts w:ascii="Times New Roman" w:hAnsi="Times New Roman" w:cs="Times New Roman"/>
          <w:b/>
        </w:rPr>
      </w:pPr>
      <w:r>
        <w:rPr>
          <w:rFonts w:ascii="Times New Roman" w:hAnsi="Times New Roman" w:cs="Times New Roman"/>
          <w:b/>
        </w:rPr>
        <w:t>З</w:t>
      </w:r>
      <w:r w:rsidRPr="0071268C">
        <w:rPr>
          <w:rFonts w:ascii="Times New Roman" w:hAnsi="Times New Roman" w:cs="Times New Roman"/>
          <w:b/>
        </w:rPr>
        <w:t xml:space="preserve">АПОЛНЕННЫЕ РЕШЕНИЯ </w:t>
      </w:r>
      <w:r w:rsidR="00A82577">
        <w:rPr>
          <w:rFonts w:ascii="Times New Roman" w:hAnsi="Times New Roman" w:cs="Times New Roman"/>
          <w:b/>
        </w:rPr>
        <w:t>ПЕРЕДАТЬ _______________________________________________</w:t>
      </w:r>
      <w:r w:rsidRPr="0071268C">
        <w:rPr>
          <w:rFonts w:ascii="Times New Roman" w:hAnsi="Times New Roman" w:cs="Times New Roman"/>
          <w:b/>
        </w:rPr>
        <w:t xml:space="preserve"> </w:t>
      </w:r>
    </w:p>
    <w:p w:rsidR="0071268C" w:rsidRPr="0071268C" w:rsidRDefault="0071268C" w:rsidP="0071268C">
      <w:pPr>
        <w:pStyle w:val="ConsPlusNormal"/>
        <w:ind w:firstLine="0"/>
        <w:jc w:val="center"/>
        <w:rPr>
          <w:rFonts w:ascii="Times New Roman" w:hAnsi="Times New Roman" w:cs="Times New Roman"/>
        </w:rPr>
      </w:pPr>
      <w:r w:rsidRPr="0071268C">
        <w:rPr>
          <w:rFonts w:ascii="Times New Roman" w:hAnsi="Times New Roman" w:cs="Times New Roman"/>
          <w:b/>
        </w:rPr>
        <w:t xml:space="preserve">ДО </w:t>
      </w:r>
      <w:r w:rsidR="00A82577">
        <w:rPr>
          <w:rFonts w:ascii="Times New Roman" w:hAnsi="Times New Roman" w:cs="Times New Roman"/>
          <w:b/>
        </w:rPr>
        <w:t>_____</w:t>
      </w:r>
      <w:r w:rsidRPr="0071268C">
        <w:rPr>
          <w:rFonts w:ascii="Times New Roman" w:hAnsi="Times New Roman" w:cs="Times New Roman"/>
          <w:b/>
        </w:rPr>
        <w:t xml:space="preserve"> ЧАСОВ </w:t>
      </w:r>
      <w:r w:rsidR="00A82577">
        <w:rPr>
          <w:rFonts w:ascii="Times New Roman" w:hAnsi="Times New Roman" w:cs="Times New Roman"/>
          <w:b/>
        </w:rPr>
        <w:t>____________</w:t>
      </w:r>
      <w:r w:rsidRPr="0071268C">
        <w:rPr>
          <w:rFonts w:ascii="Times New Roman" w:hAnsi="Times New Roman" w:cs="Times New Roman"/>
          <w:b/>
        </w:rPr>
        <w:t>202</w:t>
      </w:r>
      <w:r w:rsidR="00A82577">
        <w:rPr>
          <w:rFonts w:ascii="Times New Roman" w:hAnsi="Times New Roman" w:cs="Times New Roman"/>
          <w:b/>
        </w:rPr>
        <w:t>__</w:t>
      </w:r>
      <w:r>
        <w:rPr>
          <w:rFonts w:ascii="Times New Roman" w:hAnsi="Times New Roman" w:cs="Times New Roman"/>
          <w:b/>
        </w:rPr>
        <w:t>.</w:t>
      </w:r>
    </w:p>
    <w:p w:rsidR="00AD3D04" w:rsidRDefault="00AD3D04" w:rsidP="00534B2F">
      <w:pPr>
        <w:tabs>
          <w:tab w:val="left" w:pos="8505"/>
        </w:tabs>
        <w:ind w:firstLine="426"/>
        <w:jc w:val="right"/>
        <w:rPr>
          <w:sz w:val="20"/>
          <w:szCs w:val="20"/>
        </w:rPr>
      </w:pPr>
    </w:p>
    <w:p w:rsidR="00534B2F" w:rsidRPr="00534B2F" w:rsidRDefault="00534B2F" w:rsidP="00534B2F">
      <w:pPr>
        <w:tabs>
          <w:tab w:val="left" w:pos="8505"/>
        </w:tabs>
        <w:ind w:firstLine="426"/>
        <w:jc w:val="right"/>
        <w:rPr>
          <w:sz w:val="20"/>
          <w:szCs w:val="20"/>
        </w:rPr>
      </w:pPr>
      <w:r w:rsidRPr="00534B2F">
        <w:rPr>
          <w:sz w:val="20"/>
          <w:szCs w:val="20"/>
        </w:rPr>
        <w:t>С уважением, инициатор общего собрания.</w:t>
      </w:r>
    </w:p>
    <w:p w:rsidR="00BB1B43" w:rsidRDefault="00BB1B43" w:rsidP="00673D0E">
      <w:pPr>
        <w:pStyle w:val="a3"/>
        <w:spacing w:before="0" w:beforeAutospacing="0" w:after="0" w:afterAutospacing="0"/>
        <w:ind w:firstLine="540"/>
        <w:jc w:val="right"/>
      </w:pPr>
      <w:bookmarkStart w:id="0" w:name="_GoBack"/>
      <w:bookmarkEnd w:id="0"/>
    </w:p>
    <w:p w:rsidR="00534B2F" w:rsidRDefault="00534B2F" w:rsidP="00673D0E">
      <w:pPr>
        <w:pStyle w:val="a3"/>
        <w:spacing w:before="0" w:beforeAutospacing="0" w:after="0" w:afterAutospacing="0"/>
        <w:ind w:firstLine="540"/>
        <w:jc w:val="right"/>
      </w:pPr>
    </w:p>
    <w:p w:rsidR="00534B2F" w:rsidRPr="00F0532D" w:rsidRDefault="00534B2F" w:rsidP="00673D0E">
      <w:pPr>
        <w:pStyle w:val="a3"/>
        <w:spacing w:before="0" w:beforeAutospacing="0" w:after="0" w:afterAutospacing="0"/>
        <w:ind w:firstLine="540"/>
        <w:jc w:val="right"/>
      </w:pPr>
    </w:p>
    <w:sectPr w:rsidR="00534B2F" w:rsidRPr="00F0532D" w:rsidSect="00534B2F">
      <w:pgSz w:w="11906" w:h="16838"/>
      <w:pgMar w:top="142"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70E6D8"/>
    <w:name w:val="WW8Num1"/>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72F4C86"/>
    <w:multiLevelType w:val="hybridMultilevel"/>
    <w:tmpl w:val="3240433E"/>
    <w:lvl w:ilvl="0" w:tplc="2EF4A938">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C70A1A"/>
    <w:multiLevelType w:val="hybridMultilevel"/>
    <w:tmpl w:val="7E225B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462294"/>
    <w:multiLevelType w:val="hybridMultilevel"/>
    <w:tmpl w:val="B6D8EA14"/>
    <w:lvl w:ilvl="0" w:tplc="90DA9CEE">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4"/>
  </w:num>
  <w:num w:numId="2">
    <w:abstractNumId w:val="3"/>
  </w:num>
  <w:num w:numId="3">
    <w:abstractNumId w:val="0"/>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1A"/>
    <w:rsid w:val="00015207"/>
    <w:rsid w:val="00071FF6"/>
    <w:rsid w:val="00082836"/>
    <w:rsid w:val="000A344F"/>
    <w:rsid w:val="000C2AD9"/>
    <w:rsid w:val="000D123E"/>
    <w:rsid w:val="000D4DE4"/>
    <w:rsid w:val="00137B69"/>
    <w:rsid w:val="00152A9F"/>
    <w:rsid w:val="00194F9E"/>
    <w:rsid w:val="001A0945"/>
    <w:rsid w:val="001D246F"/>
    <w:rsid w:val="001F0C81"/>
    <w:rsid w:val="00203059"/>
    <w:rsid w:val="002278C4"/>
    <w:rsid w:val="00231550"/>
    <w:rsid w:val="002812E2"/>
    <w:rsid w:val="002916ED"/>
    <w:rsid w:val="0029454F"/>
    <w:rsid w:val="002C7CA9"/>
    <w:rsid w:val="00304760"/>
    <w:rsid w:val="00316B97"/>
    <w:rsid w:val="003240D8"/>
    <w:rsid w:val="0033377D"/>
    <w:rsid w:val="00362528"/>
    <w:rsid w:val="00371DC6"/>
    <w:rsid w:val="003830C4"/>
    <w:rsid w:val="0039427F"/>
    <w:rsid w:val="00395D34"/>
    <w:rsid w:val="003B1F10"/>
    <w:rsid w:val="003E20B3"/>
    <w:rsid w:val="003E2151"/>
    <w:rsid w:val="003E4B9F"/>
    <w:rsid w:val="003F2727"/>
    <w:rsid w:val="003F2960"/>
    <w:rsid w:val="0040008D"/>
    <w:rsid w:val="004249D8"/>
    <w:rsid w:val="00464151"/>
    <w:rsid w:val="00487293"/>
    <w:rsid w:val="0049668D"/>
    <w:rsid w:val="004B649C"/>
    <w:rsid w:val="004C11E5"/>
    <w:rsid w:val="004C1DB7"/>
    <w:rsid w:val="005266F3"/>
    <w:rsid w:val="00534B2F"/>
    <w:rsid w:val="00593B59"/>
    <w:rsid w:val="005A0083"/>
    <w:rsid w:val="005F0328"/>
    <w:rsid w:val="0062615D"/>
    <w:rsid w:val="006325D5"/>
    <w:rsid w:val="00673D0E"/>
    <w:rsid w:val="0069004D"/>
    <w:rsid w:val="006913D3"/>
    <w:rsid w:val="00692413"/>
    <w:rsid w:val="006A0307"/>
    <w:rsid w:val="006B1BD8"/>
    <w:rsid w:val="006D1B3E"/>
    <w:rsid w:val="006F2955"/>
    <w:rsid w:val="007016C0"/>
    <w:rsid w:val="0071268C"/>
    <w:rsid w:val="007153EA"/>
    <w:rsid w:val="00727F18"/>
    <w:rsid w:val="00771997"/>
    <w:rsid w:val="00773BE8"/>
    <w:rsid w:val="007A20A6"/>
    <w:rsid w:val="007A5C75"/>
    <w:rsid w:val="007B07AB"/>
    <w:rsid w:val="007B101A"/>
    <w:rsid w:val="007B4533"/>
    <w:rsid w:val="007B4EEC"/>
    <w:rsid w:val="007C19CF"/>
    <w:rsid w:val="007D6701"/>
    <w:rsid w:val="007F1A22"/>
    <w:rsid w:val="007F4E93"/>
    <w:rsid w:val="008271F8"/>
    <w:rsid w:val="008329CD"/>
    <w:rsid w:val="00852132"/>
    <w:rsid w:val="00871EB5"/>
    <w:rsid w:val="00895960"/>
    <w:rsid w:val="0090021C"/>
    <w:rsid w:val="00916E0B"/>
    <w:rsid w:val="00962E78"/>
    <w:rsid w:val="00977279"/>
    <w:rsid w:val="00977742"/>
    <w:rsid w:val="009B7523"/>
    <w:rsid w:val="009D73AF"/>
    <w:rsid w:val="009E012C"/>
    <w:rsid w:val="00A13319"/>
    <w:rsid w:val="00A24E8F"/>
    <w:rsid w:val="00A31D1B"/>
    <w:rsid w:val="00A42958"/>
    <w:rsid w:val="00A82577"/>
    <w:rsid w:val="00A86962"/>
    <w:rsid w:val="00AA36A2"/>
    <w:rsid w:val="00AC3780"/>
    <w:rsid w:val="00AC3928"/>
    <w:rsid w:val="00AD3D04"/>
    <w:rsid w:val="00AF4DD9"/>
    <w:rsid w:val="00B101FE"/>
    <w:rsid w:val="00B162D6"/>
    <w:rsid w:val="00B53ABD"/>
    <w:rsid w:val="00B853F9"/>
    <w:rsid w:val="00BB1B43"/>
    <w:rsid w:val="00BB55B4"/>
    <w:rsid w:val="00BD621A"/>
    <w:rsid w:val="00BD6282"/>
    <w:rsid w:val="00BF6C45"/>
    <w:rsid w:val="00C10A4A"/>
    <w:rsid w:val="00C111F9"/>
    <w:rsid w:val="00C5643A"/>
    <w:rsid w:val="00C577E4"/>
    <w:rsid w:val="00CB7757"/>
    <w:rsid w:val="00CC5484"/>
    <w:rsid w:val="00CF26F1"/>
    <w:rsid w:val="00CF5CFA"/>
    <w:rsid w:val="00D00A07"/>
    <w:rsid w:val="00D1728C"/>
    <w:rsid w:val="00D9166D"/>
    <w:rsid w:val="00D93850"/>
    <w:rsid w:val="00DB7202"/>
    <w:rsid w:val="00DE3130"/>
    <w:rsid w:val="00DE76A5"/>
    <w:rsid w:val="00E1035B"/>
    <w:rsid w:val="00E60047"/>
    <w:rsid w:val="00E72115"/>
    <w:rsid w:val="00EB446A"/>
    <w:rsid w:val="00EC3AA1"/>
    <w:rsid w:val="00EC4022"/>
    <w:rsid w:val="00EE0489"/>
    <w:rsid w:val="00EE0DC9"/>
    <w:rsid w:val="00EE3399"/>
    <w:rsid w:val="00EF336F"/>
    <w:rsid w:val="00EF7C63"/>
    <w:rsid w:val="00F0532D"/>
    <w:rsid w:val="00F20ACA"/>
    <w:rsid w:val="00F60CD0"/>
    <w:rsid w:val="00FB3486"/>
    <w:rsid w:val="00FB5C52"/>
    <w:rsid w:val="00FC71AA"/>
    <w:rsid w:val="00FF1F25"/>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1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01A"/>
    <w:pPr>
      <w:widowControl w:val="0"/>
      <w:autoSpaceDE w:val="0"/>
      <w:autoSpaceDN w:val="0"/>
      <w:adjustRightInd w:val="0"/>
      <w:ind w:firstLine="720"/>
    </w:pPr>
    <w:rPr>
      <w:rFonts w:ascii="Arial" w:eastAsia="Times New Roman" w:hAnsi="Arial" w:cs="Arial"/>
    </w:rPr>
  </w:style>
  <w:style w:type="paragraph" w:styleId="a3">
    <w:name w:val="Normal (Web)"/>
    <w:basedOn w:val="a"/>
    <w:link w:val="a4"/>
    <w:rsid w:val="007B101A"/>
    <w:pPr>
      <w:spacing w:before="100" w:beforeAutospacing="1" w:after="100" w:afterAutospacing="1"/>
    </w:pPr>
  </w:style>
  <w:style w:type="character" w:customStyle="1" w:styleId="a4">
    <w:name w:val="Обычный (веб) Знак"/>
    <w:link w:val="a3"/>
    <w:locked/>
    <w:rsid w:val="007B101A"/>
    <w:rPr>
      <w:rFonts w:ascii="Times New Roman" w:hAnsi="Times New Roman" w:cs="Times New Roman"/>
      <w:sz w:val="24"/>
      <w:szCs w:val="24"/>
      <w:lang w:eastAsia="ru-RU"/>
    </w:rPr>
  </w:style>
  <w:style w:type="paragraph" w:styleId="a5">
    <w:name w:val="List Paragraph"/>
    <w:basedOn w:val="a"/>
    <w:uiPriority w:val="99"/>
    <w:qFormat/>
    <w:rsid w:val="007B101A"/>
    <w:pPr>
      <w:ind w:left="720"/>
      <w:contextualSpacing/>
    </w:pPr>
    <w:rPr>
      <w:sz w:val="20"/>
      <w:szCs w:val="20"/>
    </w:rPr>
  </w:style>
  <w:style w:type="table" w:styleId="a6">
    <w:name w:val="Table Grid"/>
    <w:basedOn w:val="a1"/>
    <w:uiPriority w:val="99"/>
    <w:rsid w:val="0097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24E8F"/>
    <w:pPr>
      <w:widowControl w:val="0"/>
      <w:suppressAutoHyphens/>
      <w:spacing w:line="100" w:lineRule="atLeast"/>
    </w:pPr>
    <w:rPr>
      <w:rFonts w:ascii="Courier New" w:eastAsia="Times New Roman" w:hAnsi="Courier New" w:cs="Courier New"/>
      <w:kern w:val="1"/>
      <w:lang w:eastAsia="hi-IN" w:bidi="hi-IN"/>
    </w:rPr>
  </w:style>
  <w:style w:type="paragraph" w:styleId="a7">
    <w:name w:val="footer"/>
    <w:basedOn w:val="a"/>
    <w:link w:val="a8"/>
    <w:uiPriority w:val="99"/>
    <w:unhideWhenUsed/>
    <w:rsid w:val="00534B2F"/>
    <w:pPr>
      <w:tabs>
        <w:tab w:val="center" w:pos="4677"/>
        <w:tab w:val="right" w:pos="9355"/>
      </w:tabs>
    </w:pPr>
  </w:style>
  <w:style w:type="character" w:customStyle="1" w:styleId="a8">
    <w:name w:val="Нижний колонтитул Знак"/>
    <w:basedOn w:val="a0"/>
    <w:link w:val="a7"/>
    <w:uiPriority w:val="99"/>
    <w:rsid w:val="00534B2F"/>
    <w:rPr>
      <w:rFonts w:ascii="Times New Roman" w:eastAsia="Times New Roman" w:hAnsi="Times New Roman"/>
      <w:sz w:val="24"/>
      <w:szCs w:val="24"/>
    </w:rPr>
  </w:style>
  <w:style w:type="paragraph" w:styleId="a9">
    <w:name w:val="Balloon Text"/>
    <w:basedOn w:val="a"/>
    <w:link w:val="aa"/>
    <w:uiPriority w:val="99"/>
    <w:semiHidden/>
    <w:unhideWhenUsed/>
    <w:rsid w:val="00AD3D04"/>
    <w:rPr>
      <w:rFonts w:ascii="Segoe UI" w:hAnsi="Segoe UI" w:cs="Segoe UI"/>
      <w:sz w:val="18"/>
      <w:szCs w:val="18"/>
    </w:rPr>
  </w:style>
  <w:style w:type="character" w:customStyle="1" w:styleId="aa">
    <w:name w:val="Текст выноски Знак"/>
    <w:basedOn w:val="a0"/>
    <w:link w:val="a9"/>
    <w:uiPriority w:val="99"/>
    <w:semiHidden/>
    <w:rsid w:val="00AD3D0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1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01A"/>
    <w:pPr>
      <w:widowControl w:val="0"/>
      <w:autoSpaceDE w:val="0"/>
      <w:autoSpaceDN w:val="0"/>
      <w:adjustRightInd w:val="0"/>
      <w:ind w:firstLine="720"/>
    </w:pPr>
    <w:rPr>
      <w:rFonts w:ascii="Arial" w:eastAsia="Times New Roman" w:hAnsi="Arial" w:cs="Arial"/>
    </w:rPr>
  </w:style>
  <w:style w:type="paragraph" w:styleId="a3">
    <w:name w:val="Normal (Web)"/>
    <w:basedOn w:val="a"/>
    <w:link w:val="a4"/>
    <w:rsid w:val="007B101A"/>
    <w:pPr>
      <w:spacing w:before="100" w:beforeAutospacing="1" w:after="100" w:afterAutospacing="1"/>
    </w:pPr>
  </w:style>
  <w:style w:type="character" w:customStyle="1" w:styleId="a4">
    <w:name w:val="Обычный (веб) Знак"/>
    <w:link w:val="a3"/>
    <w:locked/>
    <w:rsid w:val="007B101A"/>
    <w:rPr>
      <w:rFonts w:ascii="Times New Roman" w:hAnsi="Times New Roman" w:cs="Times New Roman"/>
      <w:sz w:val="24"/>
      <w:szCs w:val="24"/>
      <w:lang w:eastAsia="ru-RU"/>
    </w:rPr>
  </w:style>
  <w:style w:type="paragraph" w:styleId="a5">
    <w:name w:val="List Paragraph"/>
    <w:basedOn w:val="a"/>
    <w:uiPriority w:val="99"/>
    <w:qFormat/>
    <w:rsid w:val="007B101A"/>
    <w:pPr>
      <w:ind w:left="720"/>
      <w:contextualSpacing/>
    </w:pPr>
    <w:rPr>
      <w:sz w:val="20"/>
      <w:szCs w:val="20"/>
    </w:rPr>
  </w:style>
  <w:style w:type="table" w:styleId="a6">
    <w:name w:val="Table Grid"/>
    <w:basedOn w:val="a1"/>
    <w:uiPriority w:val="99"/>
    <w:rsid w:val="0097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24E8F"/>
    <w:pPr>
      <w:widowControl w:val="0"/>
      <w:suppressAutoHyphens/>
      <w:spacing w:line="100" w:lineRule="atLeast"/>
    </w:pPr>
    <w:rPr>
      <w:rFonts w:ascii="Courier New" w:eastAsia="Times New Roman" w:hAnsi="Courier New" w:cs="Courier New"/>
      <w:kern w:val="1"/>
      <w:lang w:eastAsia="hi-IN" w:bidi="hi-IN"/>
    </w:rPr>
  </w:style>
  <w:style w:type="paragraph" w:styleId="a7">
    <w:name w:val="footer"/>
    <w:basedOn w:val="a"/>
    <w:link w:val="a8"/>
    <w:uiPriority w:val="99"/>
    <w:unhideWhenUsed/>
    <w:rsid w:val="00534B2F"/>
    <w:pPr>
      <w:tabs>
        <w:tab w:val="center" w:pos="4677"/>
        <w:tab w:val="right" w:pos="9355"/>
      </w:tabs>
    </w:pPr>
  </w:style>
  <w:style w:type="character" w:customStyle="1" w:styleId="a8">
    <w:name w:val="Нижний колонтитул Знак"/>
    <w:basedOn w:val="a0"/>
    <w:link w:val="a7"/>
    <w:uiPriority w:val="99"/>
    <w:rsid w:val="00534B2F"/>
    <w:rPr>
      <w:rFonts w:ascii="Times New Roman" w:eastAsia="Times New Roman" w:hAnsi="Times New Roman"/>
      <w:sz w:val="24"/>
      <w:szCs w:val="24"/>
    </w:rPr>
  </w:style>
  <w:style w:type="paragraph" w:styleId="a9">
    <w:name w:val="Balloon Text"/>
    <w:basedOn w:val="a"/>
    <w:link w:val="aa"/>
    <w:uiPriority w:val="99"/>
    <w:semiHidden/>
    <w:unhideWhenUsed/>
    <w:rsid w:val="00AD3D04"/>
    <w:rPr>
      <w:rFonts w:ascii="Segoe UI" w:hAnsi="Segoe UI" w:cs="Segoe UI"/>
      <w:sz w:val="18"/>
      <w:szCs w:val="18"/>
    </w:rPr>
  </w:style>
  <w:style w:type="character" w:customStyle="1" w:styleId="aa">
    <w:name w:val="Текст выноски Знак"/>
    <w:basedOn w:val="a0"/>
    <w:link w:val="a9"/>
    <w:uiPriority w:val="99"/>
    <w:semiHidden/>
    <w:rsid w:val="00AD3D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02699">
      <w:bodyDiv w:val="1"/>
      <w:marLeft w:val="0"/>
      <w:marRight w:val="0"/>
      <w:marTop w:val="0"/>
      <w:marBottom w:val="0"/>
      <w:divBdr>
        <w:top w:val="none" w:sz="0" w:space="0" w:color="auto"/>
        <w:left w:val="none" w:sz="0" w:space="0" w:color="auto"/>
        <w:bottom w:val="none" w:sz="0" w:space="0" w:color="auto"/>
        <w:right w:val="none" w:sz="0" w:space="0" w:color="auto"/>
      </w:divBdr>
    </w:div>
    <w:div w:id="674455807">
      <w:bodyDiv w:val="1"/>
      <w:marLeft w:val="0"/>
      <w:marRight w:val="0"/>
      <w:marTop w:val="0"/>
      <w:marBottom w:val="0"/>
      <w:divBdr>
        <w:top w:val="none" w:sz="0" w:space="0" w:color="auto"/>
        <w:left w:val="none" w:sz="0" w:space="0" w:color="auto"/>
        <w:bottom w:val="none" w:sz="0" w:space="0" w:color="auto"/>
        <w:right w:val="none" w:sz="0" w:space="0" w:color="auto"/>
      </w:divBdr>
    </w:div>
    <w:div w:id="134212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Home</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dc:description/>
  <cp:lastModifiedBy>Яворская Анна Юрьевна</cp:lastModifiedBy>
  <cp:revision>5</cp:revision>
  <cp:lastPrinted>2021-03-26T12:57:00Z</cp:lastPrinted>
  <dcterms:created xsi:type="dcterms:W3CDTF">2022-03-17T08:00:00Z</dcterms:created>
  <dcterms:modified xsi:type="dcterms:W3CDTF">2022-03-21T14:23:00Z</dcterms:modified>
</cp:coreProperties>
</file>