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FE" w:rsidRDefault="00FA69FE" w:rsidP="00FA69FE">
      <w:pPr>
        <w:pStyle w:val="ConsPlusNormal"/>
        <w:jc w:val="right"/>
        <w:outlineLvl w:val="2"/>
      </w:pPr>
      <w:r>
        <w:t>Приложение N 1</w:t>
      </w:r>
    </w:p>
    <w:p w:rsidR="00FA69FE" w:rsidRDefault="00FA69FE" w:rsidP="00FA69FE">
      <w:pPr>
        <w:pStyle w:val="ConsPlusNormal"/>
        <w:jc w:val="right"/>
      </w:pPr>
      <w:r>
        <w:t>к Порядку</w:t>
      </w:r>
    </w:p>
    <w:p w:rsidR="00FA69FE" w:rsidRDefault="00FA69FE" w:rsidP="00FA69FE">
      <w:pPr>
        <w:pStyle w:val="ConsPlusNormal"/>
        <w:jc w:val="both"/>
      </w:pPr>
    </w:p>
    <w:p w:rsidR="00FA69FE" w:rsidRDefault="00FA69FE" w:rsidP="00FA69FE">
      <w:pPr>
        <w:pStyle w:val="ConsPlusNormal"/>
        <w:jc w:val="center"/>
      </w:pPr>
      <w:bookmarkStart w:id="0" w:name="P762"/>
      <w:bookmarkEnd w:id="0"/>
      <w:r>
        <w:t>ЗАЯВКА</w:t>
      </w:r>
    </w:p>
    <w:p w:rsidR="00FA69FE" w:rsidRDefault="00FA69FE" w:rsidP="00FA69FE">
      <w:pPr>
        <w:pStyle w:val="ConsPlusNormal"/>
        <w:jc w:val="center"/>
      </w:pPr>
      <w:r>
        <w:t>НА УЧАСТИЕ В ОТБОРЕ МНОГОКВАРТИРНЫХ ДОМОВ ДЛЯ ПРОВЕДЕНИЯ</w:t>
      </w:r>
    </w:p>
    <w:p w:rsidR="00FA69FE" w:rsidRDefault="00FA69FE" w:rsidP="00FA69FE">
      <w:pPr>
        <w:pStyle w:val="ConsPlusNormal"/>
        <w:jc w:val="center"/>
      </w:pPr>
      <w:r>
        <w:t>КАПИТАЛЬНОГО РЕМОНТА</w:t>
      </w:r>
    </w:p>
    <w:p w:rsidR="00FA69FE" w:rsidRDefault="00FA69FE" w:rsidP="00FA69F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FA69FE" w:rsidTr="00FA69FE"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center"/>
            </w:pPr>
            <w:r>
              <w:t>(наименование заявителя, ИНН, КПП, юридический адрес, дата внесения записи в ЕГРЮЛ)</w:t>
            </w:r>
          </w:p>
        </w:tc>
      </w:tr>
      <w:tr w:rsidR="00FA69FE" w:rsidTr="00FA69FE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both"/>
            </w:pPr>
            <w:r>
              <w:t>просит допустить к участию в отборе многоквартирных домов для проведения капитального ремонта</w:t>
            </w:r>
          </w:p>
        </w:tc>
      </w:tr>
      <w:tr w:rsidR="00FA69FE" w:rsidTr="00FA69FE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9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center"/>
            </w:pPr>
            <w:r>
              <w:t>(наименование конструктивного элемента)</w:t>
            </w:r>
          </w:p>
        </w:tc>
      </w:tr>
      <w:tr w:rsidR="00FA69FE" w:rsidTr="00FA69FE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center"/>
            </w:pPr>
            <w:r>
              <w:t>(адрес МКД)</w:t>
            </w:r>
          </w:p>
        </w:tc>
      </w:tr>
      <w:tr w:rsidR="00FA69FE" w:rsidTr="00FA69FE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both"/>
            </w:pPr>
            <w:r>
              <w:t>на общую сумму ___________________________________________________ рублей в соответствии с утвержденным постановлением Правительства Мурманской области от "___" __________________ 20____ г. N _______</w:t>
            </w:r>
          </w:p>
        </w:tc>
      </w:tr>
      <w:tr w:rsidR="00FA69FE" w:rsidTr="00FA69FE">
        <w:tblPrEx>
          <w:tblBorders>
            <w:insideH w:val="none" w:sz="0" w:space="0" w:color="auto"/>
          </w:tblBorders>
        </w:tblPrEx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center"/>
            </w:pPr>
            <w:r>
              <w:t>(наименование Порядка предоставления субсидии из бюджета Мурманской области Получателю субсидии)</w:t>
            </w:r>
          </w:p>
        </w:tc>
      </w:tr>
    </w:tbl>
    <w:p w:rsidR="00FA69FE" w:rsidRDefault="00FA69FE" w:rsidP="00FA69FE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534"/>
        <w:gridCol w:w="3349"/>
      </w:tblGrid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bookmarkStart w:id="1" w:name="_GoBack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Наличие экспертизы по установлению степени износа конструктивного элемента, подлежащего капитальному ремонту в многоквартирном доме (при наличии экспертизы; указывается год прохождения экспертизы)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Процент собираемости взносов на капитальный ремонт за 12 месяцев, предшествующих дате подачи заявки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Размер взноса на капитальный ремонт общего имущества в многоквартирных домах, расположенных на территории Мурманской области (руб. за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bookmarkStart w:id="2" w:name="P790"/>
            <w:bookmarkEnd w:id="2"/>
            <w:r>
              <w:t>4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Год ввода МКД в эксплуатацию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bookmarkStart w:id="3" w:name="P793"/>
            <w:bookmarkEnd w:id="3"/>
            <w:r>
              <w:t>5</w:t>
            </w:r>
          </w:p>
        </w:tc>
        <w:tc>
          <w:tcPr>
            <w:tcW w:w="8883" w:type="dxa"/>
            <w:gridSpan w:val="2"/>
          </w:tcPr>
          <w:p w:rsidR="00FA69FE" w:rsidRDefault="00FA69FE" w:rsidP="001730CE">
            <w:pPr>
              <w:pStyle w:val="ConsPlusNormal"/>
            </w:pPr>
            <w:r>
              <w:t>Дата последнего проведения капитального ремонта МВД &lt;*&gt;</w:t>
            </w: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внутридомовые инженерные системы электро-, тепл</w:t>
            </w:r>
            <w:proofErr w:type="gramStart"/>
            <w:r>
              <w:t>о-</w:t>
            </w:r>
            <w:proofErr w:type="gramEnd"/>
            <w:r>
              <w:t>, газо-, водоснабжения, водоотведения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крыша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подвальные помещения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фасад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lastRenderedPageBreak/>
              <w:t>5.6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фундамент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коллективные (общедомовые) приборы учета потребления ресурсов, необходимых для предоставления коммунальных услуг, и узлы управления и регулирования потребления этих ресурсов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bookmarkStart w:id="4" w:name="P816"/>
            <w:bookmarkEnd w:id="4"/>
            <w:r>
              <w:t>6</w:t>
            </w:r>
          </w:p>
        </w:tc>
        <w:tc>
          <w:tcPr>
            <w:tcW w:w="8883" w:type="dxa"/>
            <w:gridSpan w:val="2"/>
          </w:tcPr>
          <w:p w:rsidR="00FA69FE" w:rsidRDefault="00FA69FE" w:rsidP="001730CE">
            <w:pPr>
              <w:pStyle w:val="ConsPlusNormal"/>
            </w:pPr>
            <w:r>
              <w:t>Техническое состояние конструктивных элементов и инженерных систем МКД &lt;*&gt; (указывается % износа)</w:t>
            </w: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внутридомовые инженерные системы электро-, тепл</w:t>
            </w:r>
            <w:proofErr w:type="gramStart"/>
            <w:r>
              <w:t>о-</w:t>
            </w:r>
            <w:proofErr w:type="gramEnd"/>
            <w:r>
              <w:t>, газо-, водоснабжения, водоотведения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крыша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подвальные помещения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фасад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FA69FE">
        <w:tc>
          <w:tcPr>
            <w:tcW w:w="677" w:type="dxa"/>
          </w:tcPr>
          <w:p w:rsidR="00FA69FE" w:rsidRDefault="00FA69FE" w:rsidP="001730CE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534" w:type="dxa"/>
          </w:tcPr>
          <w:p w:rsidR="00FA69FE" w:rsidRDefault="00FA69FE" w:rsidP="001730CE">
            <w:pPr>
              <w:pStyle w:val="ConsPlusNormal"/>
            </w:pPr>
            <w:r>
              <w:t>фундамент</w:t>
            </w:r>
          </w:p>
        </w:tc>
        <w:tc>
          <w:tcPr>
            <w:tcW w:w="3349" w:type="dxa"/>
          </w:tcPr>
          <w:p w:rsidR="00FA69FE" w:rsidRDefault="00FA69FE" w:rsidP="001730CE">
            <w:pPr>
              <w:pStyle w:val="ConsPlusNormal"/>
            </w:pPr>
          </w:p>
        </w:tc>
      </w:tr>
      <w:bookmarkEnd w:id="1"/>
    </w:tbl>
    <w:p w:rsidR="00FA69FE" w:rsidRDefault="00FA69FE" w:rsidP="00FA69FE">
      <w:pPr>
        <w:pStyle w:val="ConsPlusNormal"/>
        <w:jc w:val="both"/>
      </w:pPr>
    </w:p>
    <w:p w:rsidR="00FA69FE" w:rsidRDefault="00FA69FE" w:rsidP="00FA69FE">
      <w:pPr>
        <w:pStyle w:val="ConsPlusNormal"/>
        <w:ind w:firstLine="540"/>
        <w:jc w:val="both"/>
      </w:pPr>
      <w:r>
        <w:t>--------------------------------</w:t>
      </w:r>
    </w:p>
    <w:p w:rsidR="00FA69FE" w:rsidRDefault="00FA69FE" w:rsidP="00FA69FE">
      <w:pPr>
        <w:pStyle w:val="ConsPlusNormal"/>
        <w:spacing w:before="220"/>
        <w:ind w:firstLine="540"/>
        <w:jc w:val="both"/>
      </w:pPr>
      <w:r>
        <w:t>&lt;*&gt; Заполняется графа, касающаяся конструктивного элемента, указанного в заявке.</w:t>
      </w:r>
    </w:p>
    <w:p w:rsidR="00FA69FE" w:rsidRDefault="00FA69FE" w:rsidP="00FA69FE">
      <w:pPr>
        <w:pStyle w:val="ConsPlusNormal"/>
        <w:jc w:val="both"/>
      </w:pPr>
    </w:p>
    <w:p w:rsidR="00FA69FE" w:rsidRDefault="00FA69FE" w:rsidP="00FA69FE">
      <w:pPr>
        <w:pStyle w:val="ConsPlusNormal"/>
        <w:ind w:firstLine="540"/>
        <w:jc w:val="both"/>
      </w:pPr>
      <w:r>
        <w:t>Приложение: на _____ л. в ед. экз.</w:t>
      </w:r>
    </w:p>
    <w:p w:rsidR="00FA69FE" w:rsidRDefault="00FA69FE" w:rsidP="00FA69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9"/>
        <w:gridCol w:w="2414"/>
        <w:gridCol w:w="510"/>
        <w:gridCol w:w="4591"/>
      </w:tblGrid>
      <w:tr w:rsidR="00FA69FE" w:rsidTr="001730CE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</w:tr>
      <w:tr w:rsidR="00FA69FE" w:rsidTr="001730CE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</w:pP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A69FE" w:rsidTr="001730CE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both"/>
            </w:pPr>
            <w:r>
              <w:t>М.П.</w:t>
            </w:r>
          </w:p>
        </w:tc>
      </w:tr>
      <w:tr w:rsidR="00FA69FE" w:rsidTr="001730CE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69FE" w:rsidRDefault="00FA69FE" w:rsidP="001730CE">
            <w:pPr>
              <w:pStyle w:val="ConsPlusNormal"/>
              <w:jc w:val="both"/>
            </w:pPr>
            <w:r>
              <w:t>"____" ________________ 20___ г.</w:t>
            </w:r>
          </w:p>
        </w:tc>
      </w:tr>
    </w:tbl>
    <w:p w:rsidR="008008D3" w:rsidRDefault="008008D3"/>
    <w:sectPr w:rsidR="008008D3" w:rsidSect="00FA69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9E"/>
    <w:rsid w:val="00665D9E"/>
    <w:rsid w:val="008008D3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Яворская Анна Юрьевна</dc:creator>
  <cp:keywords/>
  <dc:description/>
  <cp:lastModifiedBy>Яворская Анна Юрьевна</cp:lastModifiedBy>
  <cp:revision>2</cp:revision>
  <dcterms:created xsi:type="dcterms:W3CDTF">2022-02-28T13:39:00Z</dcterms:created>
  <dcterms:modified xsi:type="dcterms:W3CDTF">2022-02-28T13:40:00Z</dcterms:modified>
</cp:coreProperties>
</file>