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37" w:rsidRPr="00DE2348" w:rsidRDefault="00526137" w:rsidP="0036465F">
      <w:pPr>
        <w:ind w:left="4253"/>
      </w:pPr>
      <w:r w:rsidRPr="00DE2348">
        <w:t>Приложение № 6.</w:t>
      </w:r>
    </w:p>
    <w:p w:rsidR="00526137" w:rsidRPr="00DE2348" w:rsidRDefault="0036465F" w:rsidP="0036465F">
      <w:pPr>
        <w:ind w:left="4253"/>
        <w:jc w:val="both"/>
      </w:pPr>
      <w:r>
        <w:t>к</w:t>
      </w:r>
      <w:r w:rsidR="00D02095" w:rsidRPr="00DE2348">
        <w:t xml:space="preserve"> </w:t>
      </w:r>
      <w:r w:rsidR="00526137" w:rsidRPr="00DE2348">
        <w:t xml:space="preserve">конкурсной документации на проведение открытого конкурса по отбору </w:t>
      </w:r>
      <w:r>
        <w:t>у</w:t>
      </w:r>
      <w:r w:rsidR="00E87B81">
        <w:t>правляющей</w:t>
      </w:r>
      <w:r w:rsidR="00526137" w:rsidRPr="00DE2348">
        <w:t xml:space="preserve"> организации для управления многоквартирным домом</w:t>
      </w:r>
    </w:p>
    <w:p w:rsidR="00526137" w:rsidRPr="00DE2348" w:rsidRDefault="00526137" w:rsidP="00A70DEA">
      <w:pPr>
        <w:ind w:left="3402"/>
        <w:rPr>
          <w:b/>
        </w:rPr>
      </w:pPr>
    </w:p>
    <w:p w:rsidR="00526137" w:rsidRPr="00DE2348" w:rsidRDefault="00526137" w:rsidP="005E48E5">
      <w:pPr>
        <w:pStyle w:val="Style1"/>
        <w:widowControl/>
        <w:spacing w:before="48" w:line="288" w:lineRule="exact"/>
        <w:rPr>
          <w:rStyle w:val="FontStyle21"/>
          <w:sz w:val="24"/>
          <w:szCs w:val="24"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ДОГОВОР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УПРАВЛЕНИЯ МНОГОКВАРТИРНЫМ ДОМОМ</w:t>
      </w:r>
    </w:p>
    <w:p w:rsidR="00F63D10" w:rsidRPr="00F63D10" w:rsidRDefault="00F63D10" w:rsidP="00F63D10">
      <w:pPr>
        <w:widowControl/>
        <w:jc w:val="both"/>
        <w:rPr>
          <w:sz w:val="20"/>
          <w:szCs w:val="20"/>
        </w:rPr>
      </w:pPr>
    </w:p>
    <w:p w:rsidR="00F63D10" w:rsidRPr="00F63D10" w:rsidRDefault="00F63D10" w:rsidP="00F63D10">
      <w:pPr>
        <w:widowControl/>
      </w:pPr>
      <w:r w:rsidRPr="00F63D10">
        <w:t xml:space="preserve">г. Мончегорск                                                                                                    </w:t>
      </w:r>
      <w:r>
        <w:t xml:space="preserve">      </w:t>
      </w:r>
      <w:r w:rsidRPr="00F63D10">
        <w:t>"__" _______ 20</w:t>
      </w:r>
      <w:r w:rsidR="0075534F">
        <w:t>20</w:t>
      </w:r>
      <w:r w:rsidRPr="00F63D10">
        <w:t xml:space="preserve"> г.</w:t>
      </w:r>
    </w:p>
    <w:p w:rsidR="00F63D10" w:rsidRPr="00F63D10" w:rsidRDefault="00F63D10" w:rsidP="00F63D10">
      <w:pPr>
        <w:widowControl/>
      </w:pPr>
      <w:r w:rsidRPr="00F63D10">
        <w:t xml:space="preserve"> </w:t>
      </w:r>
    </w:p>
    <w:p w:rsidR="001D7CCA" w:rsidRDefault="00F63D10" w:rsidP="00C17851">
      <w:pPr>
        <w:jc w:val="both"/>
      </w:pPr>
      <w:r w:rsidRPr="00F63D10">
        <w:rPr>
          <w:b/>
        </w:rPr>
        <w:t>_______________________________________________________</w:t>
      </w:r>
      <w:r w:rsidRPr="00F63D10">
        <w:t>, именуемое в дальнейшем "Управляющая организация", в лице ______________________________, дей</w:t>
      </w:r>
      <w:r w:rsidR="0045604C">
        <w:t xml:space="preserve">ствующего на  основании </w:t>
      </w:r>
      <w:r w:rsidR="00DB3C67">
        <w:t xml:space="preserve">Устава, </w:t>
      </w:r>
      <w:r w:rsidR="0045604C">
        <w:t>лицензи</w:t>
      </w:r>
      <w:r w:rsidR="00674B9F">
        <w:t>и</w:t>
      </w:r>
      <w:r w:rsidR="0045604C">
        <w:t xml:space="preserve"> № __ от __.__.___</w:t>
      </w:r>
      <w:r w:rsidRPr="00F63D10">
        <w:t xml:space="preserve">, с одной стороны, и </w:t>
      </w:r>
      <w:r w:rsidR="002823B5">
        <w:rPr>
          <w:b/>
        </w:rPr>
        <w:t>м</w:t>
      </w:r>
      <w:r w:rsidRPr="00F63D10">
        <w:rPr>
          <w:b/>
        </w:rPr>
        <w:t xml:space="preserve">униципальное казенное учреждение </w:t>
      </w:r>
      <w:r w:rsidR="00417CD4">
        <w:rPr>
          <w:b/>
        </w:rPr>
        <w:t>"</w:t>
      </w:r>
      <w:r w:rsidRPr="00F63D10">
        <w:rPr>
          <w:b/>
        </w:rPr>
        <w:t>Управление жилищно-коммунального хозяйства города Мончегорска</w:t>
      </w:r>
      <w:r w:rsidR="00417CD4">
        <w:rPr>
          <w:b/>
        </w:rPr>
        <w:t>"</w:t>
      </w:r>
      <w:r w:rsidRPr="00F63D10">
        <w:rPr>
          <w:b/>
        </w:rPr>
        <w:t xml:space="preserve">, </w:t>
      </w:r>
      <w:r w:rsidRPr="00F63D10">
        <w:t xml:space="preserve">в лице директора </w:t>
      </w:r>
      <w:r w:rsidR="00C17851">
        <w:t>_______________________</w:t>
      </w:r>
      <w:r w:rsidRPr="00F63D10">
        <w:t>, являющийс</w:t>
      </w:r>
      <w:proofErr w:type="gramStart"/>
      <w:r w:rsidRPr="00F63D10">
        <w:t>я(</w:t>
      </w:r>
      <w:proofErr w:type="spellStart"/>
      <w:proofErr w:type="gramEnd"/>
      <w:r w:rsidRPr="00F63D10">
        <w:t>еся</w:t>
      </w:r>
      <w:proofErr w:type="spellEnd"/>
      <w:r w:rsidRPr="00F63D10">
        <w:t>) собс</w:t>
      </w:r>
      <w:r w:rsidR="001D7CCA">
        <w:t>твенником(</w:t>
      </w:r>
      <w:proofErr w:type="spellStart"/>
      <w:r w:rsidR="001D7CCA">
        <w:t>ами</w:t>
      </w:r>
      <w:proofErr w:type="spellEnd"/>
      <w:r w:rsidR="001D7CCA">
        <w:t>) жилых</w:t>
      </w:r>
      <w:r w:rsidR="00385ED5">
        <w:t xml:space="preserve"> </w:t>
      </w:r>
      <w:r w:rsidR="001D7CCA">
        <w:t xml:space="preserve"> помещений</w:t>
      </w:r>
      <w:r w:rsidR="002353F5" w:rsidRPr="002353F5">
        <w:t xml:space="preserve"> </w:t>
      </w:r>
      <w:r w:rsidR="002B4976">
        <w:t xml:space="preserve">в </w:t>
      </w:r>
      <w:r w:rsidR="002353F5">
        <w:t>многоквартирн</w:t>
      </w:r>
      <w:r w:rsidR="00585607">
        <w:t>ом</w:t>
      </w:r>
      <w:r w:rsidR="002353F5">
        <w:t xml:space="preserve"> дом</w:t>
      </w:r>
      <w:r w:rsidR="00585607">
        <w:t>е</w:t>
      </w:r>
      <w:r w:rsidR="002353F5">
        <w:t xml:space="preserve"> (далее - МКД), расположенн</w:t>
      </w:r>
      <w:r w:rsidR="00585607">
        <w:t>ом</w:t>
      </w:r>
      <w:r w:rsidR="002353F5">
        <w:t xml:space="preserve"> по адрес</w:t>
      </w:r>
      <w:r w:rsidR="00585607">
        <w:t>у</w:t>
      </w:r>
      <w:r w:rsidR="002353F5">
        <w:t>:</w:t>
      </w:r>
    </w:p>
    <w:p w:rsidR="00585607" w:rsidRDefault="00585607" w:rsidP="00C17851">
      <w:pPr>
        <w:jc w:val="both"/>
      </w:pPr>
      <w:r>
        <w:t>__________________________________________________________________________________</w:t>
      </w:r>
    </w:p>
    <w:p w:rsidR="00F63D10" w:rsidRPr="00F63D10" w:rsidRDefault="002353F5" w:rsidP="00C17851">
      <w:pPr>
        <w:jc w:val="both"/>
        <w:rPr>
          <w:u w:val="single"/>
        </w:rPr>
      </w:pPr>
      <w:r>
        <w:t xml:space="preserve">действующего </w:t>
      </w:r>
      <w:r w:rsidR="00F63D10" w:rsidRPr="00F63D10">
        <w:t>на основании Устава, именуемые далее "Стороны", заключили настоящий Договор управления МКД (далее - Договор) о нижеследующем.</w:t>
      </w:r>
    </w:p>
    <w:p w:rsidR="00F63D10" w:rsidRPr="00F63D10" w:rsidRDefault="00F63D10" w:rsidP="00F63D10">
      <w:pPr>
        <w:widowControl/>
        <w:ind w:firstLine="851"/>
        <w:jc w:val="both"/>
      </w:pPr>
    </w:p>
    <w:p w:rsidR="00F63D10" w:rsidRDefault="00F63D10" w:rsidP="003F6432">
      <w:pPr>
        <w:widowControl/>
        <w:numPr>
          <w:ilvl w:val="0"/>
          <w:numId w:val="11"/>
        </w:numPr>
        <w:jc w:val="center"/>
        <w:rPr>
          <w:b/>
        </w:rPr>
      </w:pPr>
      <w:r w:rsidRPr="00F63D10">
        <w:rPr>
          <w:b/>
        </w:rPr>
        <w:t>ОБЩИЕ ПОЛОЖЕНИЯ</w:t>
      </w:r>
    </w:p>
    <w:p w:rsidR="0027731B" w:rsidRDefault="00F63D10" w:rsidP="00F63D10">
      <w:pPr>
        <w:widowControl/>
        <w:ind w:firstLine="851"/>
        <w:jc w:val="both"/>
      </w:pPr>
      <w:r w:rsidRPr="00F63D10">
        <w:t>1.1</w:t>
      </w:r>
      <w:r w:rsidRPr="00F63D10">
        <w:tab/>
        <w:t>Настоящий Договор управления многоквартирным домом заключается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(</w:t>
      </w:r>
      <w:r w:rsidRPr="00F63D10">
        <w:rPr>
          <w:u w:val="single"/>
        </w:rPr>
        <w:t xml:space="preserve">протокол №   от </w:t>
      </w:r>
      <w:r w:rsidR="00417CD4">
        <w:rPr>
          <w:u w:val="single"/>
        </w:rPr>
        <w:t>"</w:t>
      </w:r>
      <w:r w:rsidRPr="00F63D10">
        <w:rPr>
          <w:u w:val="single"/>
        </w:rPr>
        <w:t xml:space="preserve">  </w:t>
      </w:r>
      <w:r w:rsidR="00417CD4">
        <w:rPr>
          <w:u w:val="single"/>
        </w:rPr>
        <w:t>"</w:t>
      </w:r>
      <w:r w:rsidRPr="00F63D10">
        <w:rPr>
          <w:u w:val="single"/>
        </w:rPr>
        <w:t xml:space="preserve">       20</w:t>
      </w:r>
      <w:r w:rsidR="00B56C3C">
        <w:rPr>
          <w:u w:val="single"/>
        </w:rPr>
        <w:t>20</w:t>
      </w:r>
      <w:r w:rsidRPr="00F63D10">
        <w:rPr>
          <w:u w:val="single"/>
        </w:rPr>
        <w:t xml:space="preserve"> года</w:t>
      </w:r>
      <w:r w:rsidRPr="00F63D10">
        <w:t>). Собственник передает, а Управляющая организация принимает полномочия по уп</w:t>
      </w:r>
      <w:r w:rsidR="0027731B">
        <w:t>равлению многоквартирным домом, расположенным по адресу: _________________________</w:t>
      </w:r>
    </w:p>
    <w:p w:rsidR="0027731B" w:rsidRDefault="0027731B" w:rsidP="0027731B">
      <w:pPr>
        <w:widowControl/>
        <w:jc w:val="both"/>
      </w:pPr>
      <w:r>
        <w:t>__________________________________________________________________________________.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2</w:t>
      </w:r>
      <w:r w:rsidRPr="00F63D10">
        <w:t>. Условия настоящего Договора являются одинаковыми для всех собственников помещений в МКД.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3</w:t>
      </w:r>
      <w:r w:rsidRPr="00F63D10">
        <w:t>. В случае если жилое помещение передано по Договору социального найма и Договору найма жилого помещения гражданину (далее - наниматель) внаем, то все обязанности по настоящему Договору несет наниматель жилого помещения.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4</w:t>
      </w:r>
      <w:r w:rsidRPr="00F63D10">
        <w:t xml:space="preserve">. </w:t>
      </w:r>
      <w:proofErr w:type="gramStart"/>
      <w:r w:rsidRPr="00F63D10">
        <w:t>При выполнении условий настоящего Договора Стороны руководствуются Конституцией РФ, Гражданским кодексом РФ, Жилищным кодексом РФ, Указами Президента РФ, Постановлениями Правительства РФ, Правилами и нормами технической эксплуатации жилищного фонда, Правилами содержания общего имущества в многоквартирном доме, утвержденными Правительством Российской Федерации, а также  иными нормативными правовыми актами, муниципальными правовыми актами, в части, не противоречащей действующему законодательству</w:t>
      </w:r>
      <w:r w:rsidR="00BC5706">
        <w:t>.</w:t>
      </w:r>
      <w:proofErr w:type="gramEnd"/>
    </w:p>
    <w:p w:rsidR="003F6432" w:rsidRDefault="003F6432" w:rsidP="00F63D10">
      <w:pPr>
        <w:widowControl/>
        <w:jc w:val="center"/>
        <w:rPr>
          <w:b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2. ПРЕДМЕТ ДОГОВОРА</w:t>
      </w:r>
    </w:p>
    <w:p w:rsidR="00F63D10" w:rsidRDefault="00F63D10" w:rsidP="00F63D10">
      <w:pPr>
        <w:widowControl/>
        <w:ind w:firstLine="851"/>
        <w:jc w:val="both"/>
      </w:pPr>
      <w:r w:rsidRPr="00F63D10">
        <w:t xml:space="preserve">2.1. Цель настоящего Договора – надлежащее содержание общего имущества в МКД, </w:t>
      </w:r>
      <w:r w:rsidR="009243A2" w:rsidRPr="009243A2">
        <w:t>предоставлени</w:t>
      </w:r>
      <w:r w:rsidR="009243A2">
        <w:t>е</w:t>
      </w:r>
      <w:r w:rsidR="009243A2" w:rsidRPr="009243A2">
        <w:t xml:space="preserve"> коммунальных ресурсов на содержание общего имущества (далее</w:t>
      </w:r>
      <w:r w:rsidR="009243A2">
        <w:t xml:space="preserve"> </w:t>
      </w:r>
      <w:r w:rsidR="009243A2" w:rsidRPr="009243A2">
        <w:t>- КРСОИ)</w:t>
      </w:r>
      <w:r w:rsidR="009243A2">
        <w:t>,</w:t>
      </w:r>
      <w:r w:rsidR="009243A2" w:rsidRPr="00F63D10">
        <w:t xml:space="preserve"> </w:t>
      </w:r>
      <w:r w:rsidRPr="00F63D10">
        <w:t>обеспечение благоприятных и безопасных условий проживания собственников помещений, нанимателей и иных граждан, проживающих в МКД.</w:t>
      </w:r>
    </w:p>
    <w:p w:rsidR="00E666D4" w:rsidRDefault="00F63D10" w:rsidP="00F63D10">
      <w:pPr>
        <w:widowControl/>
        <w:ind w:firstLine="851"/>
        <w:jc w:val="both"/>
      </w:pPr>
      <w:r w:rsidRPr="00F63D10">
        <w:t>2.2. Управляющая организация по заданию собственника обязуется выполнять работы по надлежащему управлению МКД, содержанию и текущему ремонту общего имущества в МКД по адресу: г. Мончегорск</w:t>
      </w:r>
      <w:r w:rsidR="007F7A19">
        <w:t xml:space="preserve">, </w:t>
      </w:r>
      <w:r w:rsidR="0079595B">
        <w:t>_________________________</w:t>
      </w:r>
      <w:r w:rsidRPr="00F63D10">
        <w:t xml:space="preserve">, </w:t>
      </w:r>
      <w:r w:rsidR="00E26402">
        <w:t>С</w:t>
      </w:r>
      <w:r w:rsidRPr="00F63D10">
        <w:t>обственник</w:t>
      </w:r>
      <w:r w:rsidR="00E26402">
        <w:t>ам</w:t>
      </w:r>
      <w:r w:rsidRPr="00F63D10">
        <w:t xml:space="preserve"> (а также членам семьи собственника, нанимателям и членам их семей, арендаторам, иным законным пользователям помещений), осуществлять иную направленную на достижение целей управления МКД деятельность. 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 xml:space="preserve">2.3. Состав общего имущества в МКД, в отношении которого осуществляется управление, и его состояние указаны в </w:t>
      </w:r>
      <w:r w:rsidR="00E26402">
        <w:t>П</w:t>
      </w:r>
      <w:r w:rsidRPr="00F63D10">
        <w:t>риложении № 1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 xml:space="preserve">к настоящему Договору 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lastRenderedPageBreak/>
        <w:t xml:space="preserve">2.4. Характеристика МКД на момент заключения Договора указаны в </w:t>
      </w:r>
      <w:r w:rsidR="00E26402">
        <w:t>П</w:t>
      </w:r>
      <w:r w:rsidRPr="00F63D10">
        <w:t>риложении № 1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>к настоящему Договору.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3. ПРАВА И ОБЯЗАННОСТИ СТОРОН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3.1. </w:t>
      </w:r>
      <w:r w:rsidRPr="00F63D10">
        <w:rPr>
          <w:b/>
        </w:rPr>
        <w:t>Управляющая организация обязана: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3.1.1. Осуществлять управление общим имуществом в МКД в соответствии с условиями настоящего Договора и действующим законодательством с наибольшей выгодой в интересах собственника, в соответствии с целями, указанными в п. 2.1 настоящего Договора, а также в соответствии с требованиями действующего законодательства Российской Федерации.</w:t>
      </w:r>
    </w:p>
    <w:p w:rsidR="005F5D92" w:rsidRDefault="005F5D92" w:rsidP="005F5D92">
      <w:pPr>
        <w:widowControl/>
        <w:ind w:firstLine="851"/>
        <w:jc w:val="both"/>
      </w:pPr>
      <w:r w:rsidRPr="00F63D10">
        <w:t>3.1.2. Нести ответственность перед собственниками и нанимателями за выполнение работ, которые обеспечивают надлежащее содержание общего имущества в жилищном фонде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доме, за обеспечение готовности инженерных систем.</w:t>
      </w:r>
      <w:r>
        <w:t xml:space="preserve"> </w:t>
      </w:r>
    </w:p>
    <w:p w:rsidR="005F5D92" w:rsidRPr="00F63D10" w:rsidRDefault="00AF2F94" w:rsidP="005F5D92">
      <w:pPr>
        <w:widowControl/>
        <w:ind w:firstLine="851"/>
        <w:jc w:val="both"/>
      </w:pPr>
      <w:r>
        <w:t>В</w:t>
      </w:r>
      <w:r w:rsidR="005F5D92" w:rsidRPr="00AA14DF">
        <w:t>ыполнять работы по содержанию и ремонту общего имущества в МКД в соответствии с Перечнем услуг работ и услуг по содержанию и ремонту общего имущества (Приложение № 2 к настоящему Договору). В случае выполнения указанных работ с ненадлежащим качеством Управляющая организация обязана устранить все выявленные недостатки за свой счет</w:t>
      </w:r>
      <w:r w:rsidR="005F5D92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3.1.3. Производить самостоятельно или по договору со специализированной организацией начисление платы за жилищные услуги в порядке, предусмотренным действующим законодательством Российской Федерации.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3.1.4. Предоставлять иные услуги (радиовещания, телевидения, видеонаблюдения, обеспечения работы домофона, кодового замка двери подъезда и т.п.), предусмотренные решением общего собрания собственников помещений в МКД, информировать собственников о заключении договоров на предоставление данных услуг и порядке оплаты.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3.1.5. Принимать от собственника плату за жилищные услуги в порядке, предусмотренным действующим законодательством Российской Федерации.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3.1.6. Организовать круглосуточное аварийно-диспетчерское обслуживание МКД, устранять аварии, а также выполнять заявки собственника и нанимателя, в сроки, установленные законодательством и настоящим Договором.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3.1.7. Организовать работы по устранению причин аварийных ситуаций, приводящих к угрозе жизни, здоровью граждан, а также к порче их имущества, таких, как: залив, засор стояка канализации, отключение электричества и других, подлежащих экстренному устранению.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3.1.8. Вести и хранить документацию (базы данных), полученную от управлявшей ранее управляющей организации, 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знакомить его с содержанием указанных документов.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3.1.9. Рассматривать предложения, заявления и жалобы собственника и нанимателя, вести их учет, принимать меры, необходимые для устранения указанных в них недостатков, в установленные сроки, вести учет устранения указанных недостатков. Не позднее 10 рабочих дней со дня получения письменного заявления информировать заявителя о решении, принятом по заявленному вопросу.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D9146A">
        <w:t>0</w:t>
      </w:r>
      <w:r w:rsidRPr="00F63D10">
        <w:t xml:space="preserve">. В случае невыполнения работ или </w:t>
      </w:r>
      <w:r w:rsidRPr="000E3D30">
        <w:t>не предоставления услуг, предусмотренных</w:t>
      </w:r>
      <w:r w:rsidRPr="00F63D10">
        <w:t xml:space="preserve"> настоящим Договором, уведомить собственника  и нанимателя помещений о причинах нарушения путем размещения соответствующей информации на информационных стендах дома. Если невыполненные работы или не 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5F5D92" w:rsidRDefault="005F5D92" w:rsidP="005F5D92">
      <w:pPr>
        <w:widowControl/>
        <w:ind w:firstLine="851"/>
        <w:jc w:val="both"/>
      </w:pPr>
      <w:r w:rsidRPr="007819E2">
        <w:t>3.1.1</w:t>
      </w:r>
      <w:r w:rsidR="00D9146A">
        <w:t>1</w:t>
      </w:r>
      <w:r w:rsidRPr="007819E2">
        <w:t>.</w:t>
      </w:r>
      <w:r w:rsidRPr="00F63D10">
        <w:t xml:space="preserve"> Обеспечить доставку собственникам и нанимателям </w:t>
      </w:r>
      <w:r>
        <w:t xml:space="preserve">платежных документов, исполнителем не позднее </w:t>
      </w:r>
      <w:r w:rsidR="00186601">
        <w:t>1</w:t>
      </w:r>
      <w:r>
        <w:t>-го числа месяца, следующего за истекшим расчетным периодом</w:t>
      </w:r>
      <w:r w:rsidR="00370B4E">
        <w:t>,</w:t>
      </w:r>
      <w:r w:rsidR="00370B4E" w:rsidRPr="00370B4E">
        <w:t xml:space="preserve"> </w:t>
      </w:r>
      <w:r w:rsidR="00370B4E" w:rsidRPr="00645252">
        <w:t>за который производится оплата</w:t>
      </w:r>
      <w:r w:rsidR="007B671A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150FE4">
        <w:t>2</w:t>
      </w:r>
      <w:r w:rsidRPr="00F63D10">
        <w:t>. Обеспечить собственника и нанимателя информацией о телефонах аварийных служб путем их указания на платежных документах и размещения объявлений в подъездах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150FE4">
        <w:t>3</w:t>
      </w:r>
      <w:r w:rsidRPr="00F63D10">
        <w:t xml:space="preserve">. Обеспечить по требованию собственника, нанимателя и иных лиц, действующих по распоряжению собственника или несущих с собственником солидарную ответственность за </w:t>
      </w:r>
      <w:r w:rsidRPr="00F63D10">
        <w:lastRenderedPageBreak/>
        <w:t xml:space="preserve">помещение, выдачу в </w:t>
      </w:r>
      <w:r>
        <w:t xml:space="preserve">течение 10 </w:t>
      </w:r>
      <w:r w:rsidRPr="00F63D10">
        <w:t>д</w:t>
      </w:r>
      <w:r>
        <w:t xml:space="preserve">ней </w:t>
      </w:r>
      <w:proofErr w:type="gramStart"/>
      <w:r>
        <w:t>с даты обращения</w:t>
      </w:r>
      <w:proofErr w:type="gramEnd"/>
      <w:r w:rsidRPr="00F63D10">
        <w:t xml:space="preserve">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C146A7">
        <w:t>4</w:t>
      </w:r>
      <w:r w:rsidRPr="00F63D10">
        <w:t>. Согласовать с собственником и нанимателем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C146A7">
        <w:t>5</w:t>
      </w:r>
      <w:r w:rsidRPr="00F63D10">
        <w:t>. По требованию собственника и нанимателей производить сверку платы за управление МКД, содержание и текущий ремонт общего имущества, а также обеспечить выдачу документов, подтверждающих правильность начисления платы, с учетом соответствия их качества обязательным требованиям, установленным действующим законодательством Российской Федерации и настоящим Договором, а также с учетом правильности начисления установленных действующим законодательством неустоек (штрафов, пеней).</w:t>
      </w:r>
    </w:p>
    <w:p w:rsidR="005F5D92" w:rsidRPr="00C765A2" w:rsidRDefault="005F5D92" w:rsidP="005F5D92">
      <w:pPr>
        <w:widowControl/>
        <w:ind w:firstLine="851"/>
        <w:jc w:val="both"/>
      </w:pPr>
      <w:r w:rsidRPr="00C765A2">
        <w:t>3.1.1</w:t>
      </w:r>
      <w:r w:rsidR="00C146A7">
        <w:t>6</w:t>
      </w:r>
      <w:r w:rsidRPr="00C765A2">
        <w:t>. Ежегодно не позднее истечения первого квартала следующего за отчетным годом представлять отчет о выполнении настоящего Договора за истекший календарный год собственникам и нанимателям, путём размещения  в местах общего пользования в МКД отчета  о выполнении договора управления за предыдущий год. Размещать указанный отчет на информационных стендах в подъездах, в ГИС ЖКХ и на своем официальном сайте, в сети "Интернет", определенных действующим законодательством РФ.</w:t>
      </w:r>
    </w:p>
    <w:p w:rsidR="005F5D92" w:rsidRPr="006C0B75" w:rsidRDefault="005F5D92" w:rsidP="005F5D92">
      <w:pPr>
        <w:widowControl/>
        <w:ind w:firstLine="851"/>
        <w:jc w:val="both"/>
        <w:rPr>
          <w:color w:val="FF0000"/>
        </w:rPr>
      </w:pPr>
      <w:proofErr w:type="gramStart"/>
      <w:r w:rsidRPr="00C765A2">
        <w:t>Ежемесячно до 5 числа месяца следующего за отчётным представлять отчёт о результатах деятельности по управлению жилищным фондом за отчетный период в адрес муниципального казенного учреждения "Управление жилищно-коммунального хозяйства города Мончегорска".</w:t>
      </w:r>
      <w:r>
        <w:t xml:space="preserve"> </w:t>
      </w:r>
      <w:proofErr w:type="gramEnd"/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>
        <w:t>1</w:t>
      </w:r>
      <w:r w:rsidR="00C146A7">
        <w:t>7</w:t>
      </w:r>
      <w:r w:rsidRPr="00F63D10">
        <w:t>. На основании заявки собственника и нанимателя направлять своего сотрудника для составления акта нанесения ущерба общему имуществу МКД или помещени</w:t>
      </w:r>
      <w:proofErr w:type="gramStart"/>
      <w:r w:rsidRPr="00F63D10">
        <w:t>ю(</w:t>
      </w:r>
      <w:proofErr w:type="gramEnd"/>
      <w:r w:rsidRPr="00F63D10">
        <w:t>ям) собственника  и нанимателя.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 w:rsidR="00AF2F94">
        <w:t>1</w:t>
      </w:r>
      <w:r w:rsidR="00C146A7">
        <w:t>8</w:t>
      </w:r>
      <w:r w:rsidRPr="00F63D10">
        <w:t>. Представлять интересы собственника  и нанимателя в рамках исполнения своих обязательств по 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 w:rsidR="00C146A7">
        <w:t>19</w:t>
      </w:r>
      <w:r w:rsidRPr="00F63D10">
        <w:t>. Предоставлять собственнику или уполномоченным им лицам по их запросам документацию, информацию и сведения, касающиеся управления МКД, содержания и текущего ремонта общего имущества.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3.1.2</w:t>
      </w:r>
      <w:r w:rsidR="00C146A7">
        <w:t>0</w:t>
      </w:r>
      <w:r w:rsidRPr="00F63D10">
        <w:t>. Не допускать использования общего имущества собственников помещений в МКД без соответствующих решений общего собрания собственников.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договоры. Средства, поступившие на счет Управляющей организации от использования общего имущества собственников, должны быть направлены на снижение оплаты работ по содержанию и текущему ремонту общего имущества, выполняемых по 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3.1.2</w:t>
      </w:r>
      <w:r w:rsidR="00C146A7">
        <w:t>1</w:t>
      </w:r>
      <w:r w:rsidRPr="00F63D10">
        <w:t xml:space="preserve">. Обеспечить свободный доступ к информации об основных показателях финансово-хозяйственной деятельности о выполняемых работах по содержанию и ремонту общего имущества в МКД посредством ее размещения в государственной информационной системе жилищно-коммунального хозяйства (далее - ГИС ЖКХ). Порядок, состав, сроки и периодичность размещения в информации о деятельности по управлению МКД и предоставления для ознакомления документов устанавливаются действующим законодательством Российской Федерации. </w:t>
      </w:r>
    </w:p>
    <w:p w:rsidR="005F5D92" w:rsidRDefault="005F5D92" w:rsidP="005F5D92">
      <w:pPr>
        <w:widowControl/>
        <w:ind w:firstLine="851"/>
        <w:jc w:val="both"/>
      </w:pPr>
      <w:r>
        <w:t>3.1.2</w:t>
      </w:r>
      <w:r w:rsidR="00C146A7">
        <w:t>2</w:t>
      </w:r>
      <w:r w:rsidRPr="00F63D10">
        <w:t xml:space="preserve">. </w:t>
      </w:r>
      <w:r>
        <w:t>В соответствии с постановление</w:t>
      </w:r>
      <w:r w:rsidR="005A5589">
        <w:t>м</w:t>
      </w:r>
      <w:r>
        <w:t xml:space="preserve"> Правительства РФ </w:t>
      </w:r>
      <w:r w:rsidRPr="00AF5831">
        <w:t xml:space="preserve">"О внесении изменений в некоторые акты Правительства Российской Федерации по вопросу договорных отношений между собственниками помещений в многоквартирных домах и </w:t>
      </w:r>
      <w:proofErr w:type="spellStart"/>
      <w:r w:rsidRPr="00AF5831">
        <w:t>ресурсоснабжающими</w:t>
      </w:r>
      <w:proofErr w:type="spellEnd"/>
      <w:r w:rsidRPr="00AF5831">
        <w:t xml:space="preserve"> организациями"</w:t>
      </w:r>
      <w:r>
        <w:t xml:space="preserve"> </w:t>
      </w:r>
      <w:r w:rsidRPr="00AF5831">
        <w:t xml:space="preserve">от 13.07.2019 № 897 </w:t>
      </w:r>
      <w:r w:rsidRPr="00F63D10">
        <w:t>предоставлять ресурсоснабжающим организациям, региональному оператору по обращению с твердыми коммунальными отходами информацию, необходимую для начислен</w:t>
      </w:r>
      <w:r>
        <w:t>ия платы за коммунальные услуги.</w:t>
      </w:r>
    </w:p>
    <w:p w:rsidR="005F5D92" w:rsidRDefault="005F5D92" w:rsidP="005F5D92">
      <w:pPr>
        <w:widowControl/>
        <w:ind w:firstLine="851"/>
        <w:jc w:val="both"/>
      </w:pPr>
      <w:r>
        <w:t>3.1.2</w:t>
      </w:r>
      <w:r w:rsidR="00C146A7">
        <w:t>3</w:t>
      </w:r>
      <w:r w:rsidRPr="00F63D10">
        <w:t>. Осуществлять контроль качества коммунальных ресурсов и непрерывности их подачи до границ общего имущества в МКД.</w:t>
      </w:r>
    </w:p>
    <w:p w:rsidR="00865DAE" w:rsidRDefault="005F5D92" w:rsidP="005F5D92">
      <w:pPr>
        <w:widowControl/>
        <w:ind w:firstLine="851"/>
        <w:jc w:val="both"/>
        <w:rPr>
          <w:rFonts w:ascii="TimesNewRomanPSMT" w:hAnsi="TimesNewRomanPSMT"/>
          <w:color w:val="000000"/>
          <w:sz w:val="20"/>
          <w:szCs w:val="20"/>
        </w:rPr>
      </w:pPr>
      <w:r w:rsidRPr="00D9146A">
        <w:t>3.1.2</w:t>
      </w:r>
      <w:r w:rsidR="00C146A7">
        <w:t>4</w:t>
      </w:r>
      <w:r w:rsidRPr="00D9146A">
        <w:t xml:space="preserve">. Принимать от собственников помещений и нанимателей жилых помещений обращения о нарушениях требований к качеству коммунальных услуг и (или) непрерывности </w:t>
      </w:r>
      <w:r w:rsidRPr="00D9146A">
        <w:lastRenderedPageBreak/>
        <w:t>обеспечения такими услугами, нарушениях при расчёте размера платы за коммунальные услуги и обеспечивать их передачу в РСО.</w:t>
      </w:r>
      <w:r w:rsidR="00865DAE" w:rsidRPr="00865DAE">
        <w:rPr>
          <w:rFonts w:ascii="TimesNewRomanPSMT" w:hAnsi="TimesNewRomanPSMT"/>
          <w:color w:val="000000"/>
          <w:sz w:val="20"/>
          <w:szCs w:val="20"/>
        </w:rPr>
        <w:t xml:space="preserve"> </w:t>
      </w:r>
    </w:p>
    <w:p w:rsidR="005F5D92" w:rsidRPr="00471BE2" w:rsidRDefault="00865DAE" w:rsidP="005F5D92">
      <w:pPr>
        <w:widowControl/>
        <w:ind w:firstLine="851"/>
        <w:jc w:val="both"/>
      </w:pPr>
      <w:r w:rsidRPr="00865DAE">
        <w:t>3.1.2</w:t>
      </w:r>
      <w:r w:rsidR="00C146A7">
        <w:t>5</w:t>
      </w:r>
      <w:r w:rsidRPr="00865DAE">
        <w:t>. В случае отсутствия составленного Собственником помещения в соответствии с действующим</w:t>
      </w:r>
      <w:r>
        <w:t xml:space="preserve"> </w:t>
      </w:r>
      <w:r w:rsidRPr="00865DAE">
        <w:t>законодательством РФ акта оказания услуг и выполнения работ ненадлежащего качества и (или) с перерывами,</w:t>
      </w:r>
      <w:r>
        <w:t xml:space="preserve"> </w:t>
      </w:r>
      <w:r w:rsidRPr="00865DAE">
        <w:t>превышающими установленную продолжительность, работы и услуги по настоящему договору, считаются</w:t>
      </w:r>
      <w:r>
        <w:t xml:space="preserve"> </w:t>
      </w:r>
      <w:r w:rsidRPr="00865DAE">
        <w:t>выполненными Управляющей организацией качественно и надлежащим образом, что подтверждает отсутствие</w:t>
      </w:r>
      <w:r>
        <w:t xml:space="preserve"> </w:t>
      </w:r>
      <w:r w:rsidRPr="00865DAE">
        <w:t>претензий</w:t>
      </w:r>
      <w:r>
        <w:t>.</w:t>
      </w:r>
    </w:p>
    <w:p w:rsidR="00AC092F" w:rsidRDefault="00AC092F" w:rsidP="00AC092F">
      <w:pPr>
        <w:widowControl/>
        <w:ind w:firstLine="851"/>
        <w:jc w:val="both"/>
      </w:pPr>
      <w:r w:rsidRPr="00150FE4">
        <w:t>3.1.2</w:t>
      </w:r>
      <w:r w:rsidR="00C146A7">
        <w:t>6</w:t>
      </w:r>
      <w:r w:rsidR="00150FE4">
        <w:t xml:space="preserve">. </w:t>
      </w:r>
      <w:r w:rsidR="00150FE4" w:rsidRPr="00150FE4">
        <w:t xml:space="preserve">Предъявлять к Собственнику и членам его семьи исковые требования </w:t>
      </w:r>
      <w:proofErr w:type="gramStart"/>
      <w:r w:rsidR="00150FE4" w:rsidRPr="00150FE4">
        <w:t>о погашении задолженности перед Управляющей организацией по внесению платы за услуги по настоящему Договору</w:t>
      </w:r>
      <w:proofErr w:type="gramEnd"/>
      <w:r w:rsidR="00150FE4" w:rsidRPr="00150FE4">
        <w:t xml:space="preserve"> и иные требования, предусмотренные законодательством РФ.</w:t>
      </w:r>
    </w:p>
    <w:p w:rsidR="005F5D92" w:rsidRPr="00F63D10" w:rsidRDefault="005F5D92" w:rsidP="005F5D92">
      <w:pPr>
        <w:widowControl/>
        <w:ind w:firstLine="851"/>
        <w:jc w:val="both"/>
      </w:pPr>
      <w:r>
        <w:t>3.1.</w:t>
      </w:r>
      <w:r w:rsidR="000E3D30">
        <w:t>2</w:t>
      </w:r>
      <w:r w:rsidR="00C146A7">
        <w:t>7</w:t>
      </w:r>
      <w:r w:rsidRPr="00F63D10">
        <w:t xml:space="preserve">. </w:t>
      </w:r>
      <w:r>
        <w:t xml:space="preserve">Не распространять конфиденциальную информацию, принадлежащую собственнику (не передавать ее иным лицам, в </w:t>
      </w:r>
      <w:proofErr w:type="spellStart"/>
      <w:r>
        <w:t>т.ч</w:t>
      </w:r>
      <w:proofErr w:type="spellEnd"/>
      <w:r>
        <w:t>. организациям), без его письменного разрешения, за исключением случаев, предусмотренных действующим законодательством.</w:t>
      </w:r>
    </w:p>
    <w:p w:rsidR="005F5D92" w:rsidRPr="00F63D10" w:rsidRDefault="005F5D92" w:rsidP="005F5D92">
      <w:pPr>
        <w:widowControl/>
        <w:ind w:firstLine="851"/>
        <w:jc w:val="both"/>
      </w:pPr>
      <w:r>
        <w:t>3.1.</w:t>
      </w:r>
      <w:r w:rsidR="000E3D30">
        <w:t>2</w:t>
      </w:r>
      <w:r w:rsidR="00C146A7">
        <w:t>8</w:t>
      </w:r>
      <w:r w:rsidRPr="00F63D10">
        <w:t xml:space="preserve">. </w:t>
      </w:r>
      <w:proofErr w:type="gramStart"/>
      <w:r w:rsidRPr="00F63D10">
        <w:t>Нести иные обязанности</w:t>
      </w:r>
      <w:proofErr w:type="gramEnd"/>
      <w:r w:rsidRPr="00F63D10">
        <w:t>, предусмотренные Договором и жилищным законодательством РФ.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3.2. </w:t>
      </w:r>
      <w:r w:rsidRPr="00F63D10">
        <w:rPr>
          <w:b/>
        </w:rPr>
        <w:t>Управляющая организация вправе: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3.2.1. Самостоятельно определять порядок и способ выполнения своих обязательств по настоящему Договору.</w:t>
      </w:r>
    </w:p>
    <w:p w:rsidR="00865DAE" w:rsidRPr="00865DAE" w:rsidRDefault="005F5D92" w:rsidP="005F5D92">
      <w:pPr>
        <w:widowControl/>
        <w:ind w:firstLine="851"/>
        <w:jc w:val="both"/>
      </w:pPr>
      <w:r w:rsidRPr="00F63D10">
        <w:t xml:space="preserve">3.2.2. </w:t>
      </w:r>
      <w:r w:rsidR="006C1223" w:rsidRPr="006C1223">
        <w:t xml:space="preserve">Предъявлять к Собственнику и членам его семьи исковые требования </w:t>
      </w:r>
      <w:proofErr w:type="gramStart"/>
      <w:r w:rsidR="006C1223" w:rsidRPr="006C1223">
        <w:t>о погашении</w:t>
      </w:r>
      <w:r w:rsidR="006C1223">
        <w:t xml:space="preserve"> </w:t>
      </w:r>
      <w:r w:rsidR="006C1223" w:rsidRPr="006C1223">
        <w:t>задолженности перед Управляющей организацией по внесению платы за услуги по настоящему Договору</w:t>
      </w:r>
      <w:proofErr w:type="gramEnd"/>
      <w:r w:rsidR="006C1223" w:rsidRPr="006C1223">
        <w:t xml:space="preserve"> и</w:t>
      </w:r>
      <w:r w:rsidR="006C1223">
        <w:t xml:space="preserve"> </w:t>
      </w:r>
      <w:r w:rsidR="006C1223" w:rsidRPr="006C1223">
        <w:t>иные требования, предусмотренные законодательством РФ</w:t>
      </w:r>
      <w:r w:rsidR="00865DAE" w:rsidRPr="00865DAE">
        <w:t>.</w:t>
      </w:r>
    </w:p>
    <w:p w:rsidR="00865DAE" w:rsidRPr="00865DAE" w:rsidRDefault="00865DAE" w:rsidP="005F5D92">
      <w:pPr>
        <w:widowControl/>
        <w:ind w:firstLine="851"/>
        <w:jc w:val="both"/>
      </w:pPr>
      <w:r w:rsidRPr="00865DAE">
        <w:t xml:space="preserve">3.2.3. </w:t>
      </w:r>
      <w:proofErr w:type="gramStart"/>
      <w:r w:rsidRPr="00865DAE">
        <w:t>Требовать в установленном действующим законодательством РФ порядке полного</w:t>
      </w:r>
      <w:r>
        <w:t xml:space="preserve"> </w:t>
      </w:r>
      <w:r w:rsidRPr="00865DAE">
        <w:t>возмещения убытков, понесенных Управляющей организацией по вине Собственника и/или проживающих лиц в его помещении, а также компенсации расходов, произведенных Управляющей организацией в целях устранения ущерба, причиненного виновными действиями (бездействием) Собственника и/или проживающих в его помещении лиц общему имуществу многоквартирного дома.</w:t>
      </w:r>
      <w:proofErr w:type="gramEnd"/>
      <w:r w:rsidRPr="00865DAE">
        <w:t xml:space="preserve"> Требование Управляющей организации к Собственнику оформляется претензией с перечислением в ней подлежащих восстановлению.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3.2.</w:t>
      </w:r>
      <w:r w:rsidR="00865DAE">
        <w:t>4</w:t>
      </w:r>
      <w:r w:rsidRPr="00F63D10">
        <w:t xml:space="preserve">. </w:t>
      </w:r>
      <w:proofErr w:type="gramStart"/>
      <w:r w:rsidRPr="00F63D10">
        <w:t xml:space="preserve">Ежегодно готовить предложения по установлению на следующий год размера платы за управление МКД, содержание и ремонт общего имущества собственников МКД на основании перечня работ </w:t>
      </w:r>
      <w:r w:rsidRPr="0041480B">
        <w:t>и услуг по управлению МКД, содержанию и ремонту общего имущества и сметы расходов на предстоящий</w:t>
      </w:r>
      <w:r w:rsidRPr="00F63D10">
        <w:t xml:space="preserve"> год и направлять их на рассмотрение и утверждение на общее собрание собственников помещений.</w:t>
      </w:r>
      <w:proofErr w:type="gramEnd"/>
    </w:p>
    <w:p w:rsidR="005F5D92" w:rsidRDefault="005F5D92" w:rsidP="005F5D92">
      <w:pPr>
        <w:widowControl/>
        <w:ind w:firstLine="851"/>
        <w:jc w:val="both"/>
      </w:pPr>
      <w:r w:rsidRPr="00F63D10">
        <w:t>3.2.</w:t>
      </w:r>
      <w:r w:rsidR="00865DAE">
        <w:t>5</w:t>
      </w:r>
      <w:r w:rsidRPr="00F63D10">
        <w:t>. Поручать выполнение обязательств по настоящему Договору иным организациям.</w:t>
      </w:r>
    </w:p>
    <w:p w:rsidR="00AC092F" w:rsidRPr="00F63D10" w:rsidRDefault="00AC092F" w:rsidP="005F5D92">
      <w:pPr>
        <w:widowControl/>
        <w:ind w:firstLine="851"/>
        <w:jc w:val="both"/>
      </w:pPr>
      <w:r>
        <w:rPr>
          <w:rFonts w:ascii="TimesNewRomanPSMT" w:hAnsi="TimesNewRomanPSMT"/>
          <w:color w:val="000000"/>
          <w:sz w:val="22"/>
          <w:szCs w:val="22"/>
        </w:rPr>
        <w:t>3.2.</w:t>
      </w:r>
      <w:r w:rsidR="00865DAE">
        <w:rPr>
          <w:rFonts w:ascii="TimesNewRomanPSMT" w:hAnsi="TimesNewRomanPSMT"/>
          <w:color w:val="000000"/>
          <w:sz w:val="22"/>
          <w:szCs w:val="22"/>
        </w:rPr>
        <w:t>6</w:t>
      </w:r>
      <w:r>
        <w:rPr>
          <w:rFonts w:ascii="TimesNewRomanPSMT" w:hAnsi="TimesNewRomanPSMT"/>
          <w:color w:val="000000"/>
          <w:sz w:val="22"/>
          <w:szCs w:val="22"/>
        </w:rPr>
        <w:t>. Управляющая организация вправе реализовать иные права, предусмотренные действующим законодательством РФ.</w:t>
      </w:r>
    </w:p>
    <w:p w:rsidR="005F5D92" w:rsidRPr="00F63D10" w:rsidRDefault="005F5D92" w:rsidP="005F5D92">
      <w:pPr>
        <w:widowControl/>
        <w:ind w:firstLine="851"/>
        <w:jc w:val="both"/>
        <w:rPr>
          <w:b/>
        </w:rPr>
      </w:pPr>
      <w:r w:rsidRPr="00F63D10">
        <w:t xml:space="preserve">3.3. </w:t>
      </w:r>
      <w:r w:rsidRPr="00F63D10">
        <w:rPr>
          <w:b/>
        </w:rPr>
        <w:t>Собственник обязан: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3.3.1. Своевременно и в полном объеме производить оплату жилищных услуг, в срок, установленный п. 4.2. настоящего Договора.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3.3.2. При неиспользовании помещени</w:t>
      </w:r>
      <w:proofErr w:type="gramStart"/>
      <w:r w:rsidRPr="00F63D10">
        <w:t>я(</w:t>
      </w:r>
      <w:proofErr w:type="gramEnd"/>
      <w:r w:rsidRPr="00F63D10">
        <w:t>й) в МКД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собственника  и нанимателя при его отсутствии в городе более 24 часов.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3.3.3. Соблюдать следующие требования: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а) не производить перенос инженерных сетей;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д)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lastRenderedPageBreak/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ж) не допускать производства в помещении работ или совершения других действий, приводящих к порче общего имущества МКД;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к) не создавать повышенного шума в жилых помещениях и местах общего пользования;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л) информировать Управляющую организацию о проведении работ по ремонту, переустройству и перепланировке помещения.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3.3.4. При проведении собственником работ по ремонту, переустройству и перепланировке помещения самостоятельно заключать договор на вывоз крупногабаритных и строительных отходов.</w:t>
      </w:r>
      <w:r w:rsidR="006C1223">
        <w:t xml:space="preserve"> </w:t>
      </w:r>
      <w:r w:rsidR="006C1223" w:rsidRPr="006C1223">
        <w:t>П</w:t>
      </w:r>
      <w:r w:rsidR="006C1223">
        <w:t>р</w:t>
      </w:r>
      <w:r w:rsidR="006C1223" w:rsidRPr="006C1223">
        <w:t>оизводить переустройство и (или) перепланировку Помещения только после получения</w:t>
      </w:r>
      <w:r w:rsidR="006C1223">
        <w:t xml:space="preserve"> </w:t>
      </w:r>
      <w:r w:rsidR="006C1223" w:rsidRPr="00494D9C">
        <w:t>разрешения в установленном законом порядке.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3.3.5. Предоставлять Управляющей организации в течение трех рабочих дней сведения об изменении количества граждан, проживающих в жило</w:t>
      </w:r>
      <w:proofErr w:type="gramStart"/>
      <w:r w:rsidRPr="00F63D10">
        <w:t>м(</w:t>
      </w:r>
      <w:proofErr w:type="spellStart"/>
      <w:proofErr w:type="gramEnd"/>
      <w:r w:rsidRPr="00F63D10">
        <w:t>ых</w:t>
      </w:r>
      <w:proofErr w:type="spellEnd"/>
      <w:r w:rsidRPr="00F63D10">
        <w:t>) помещении(</w:t>
      </w:r>
      <w:proofErr w:type="spellStart"/>
      <w:r w:rsidRPr="00F63D10">
        <w:t>ях</w:t>
      </w:r>
      <w:proofErr w:type="spellEnd"/>
      <w:r w:rsidRPr="00F63D10">
        <w:t>), включая временно проживающих.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3.3.6.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3.3.7. Сообщать Управляющей организации о выявленных неисправностях общего имущества в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3.4. </w:t>
      </w:r>
      <w:r w:rsidRPr="00F63D10">
        <w:rPr>
          <w:b/>
        </w:rPr>
        <w:t>Собственник имеет право:</w:t>
      </w:r>
    </w:p>
    <w:p w:rsidR="005F5D92" w:rsidRPr="0041480B" w:rsidRDefault="005F5D92" w:rsidP="005F5D92">
      <w:pPr>
        <w:widowControl/>
        <w:ind w:firstLine="851"/>
        <w:jc w:val="both"/>
      </w:pPr>
      <w:r w:rsidRPr="00F63D10">
        <w:t xml:space="preserve"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МКД, присутствовать при выполнении работ и оказании услуг Управляющей организацией, связанных с выполнением ею обязанностей по </w:t>
      </w:r>
      <w:r w:rsidRPr="0041480B">
        <w:t>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41480B">
        <w:t>3.4.2. Привлекать для контроля качества выполняемых работ и предоставляемых услуг по настоящему Договору сторонние организации,</w:t>
      </w:r>
      <w:r w:rsidRPr="00F63D10">
        <w:t xml:space="preserve"> специалистов, экспертов. Привлекаемые для контроля организации, специалисты, эксперты должны иметь соответствующее поручение собственников, оформленное в письменном виде.</w:t>
      </w:r>
    </w:p>
    <w:p w:rsidR="005F5D92" w:rsidRPr="00F63D10" w:rsidRDefault="005F5D92" w:rsidP="005F5D92">
      <w:pPr>
        <w:widowControl/>
        <w:ind w:firstLine="851"/>
        <w:jc w:val="both"/>
      </w:pPr>
      <w:r w:rsidRPr="0041480B">
        <w:t>3.4.3. Требовать изменения размера платы в случае неоказания части услуг и/или невыполнения части работ по управлению, содержанию и текущему ремонту общего имущества в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3.4.</w:t>
      </w:r>
      <w:r w:rsidR="000E3D30">
        <w:t>4</w:t>
      </w:r>
      <w:r w:rsidRPr="00F63D10"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5F5D92" w:rsidRDefault="005F5D92" w:rsidP="005F5D92">
      <w:pPr>
        <w:widowControl/>
        <w:ind w:firstLine="851"/>
        <w:jc w:val="both"/>
      </w:pPr>
      <w:r w:rsidRPr="00F63D10">
        <w:t>3.4.</w:t>
      </w:r>
      <w:r w:rsidR="000E3D30">
        <w:t>5</w:t>
      </w:r>
      <w:r w:rsidRPr="00F63D10">
        <w:t>. Требовать от Управляющей организации ежегодного представления отчета о выполнении настоящего Договора.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4. ЦЕНА ДОГОВОРА И ПОРЯДОК РАСЧЕТОВ</w:t>
      </w:r>
    </w:p>
    <w:p w:rsidR="000C1C35" w:rsidRDefault="000C1C35" w:rsidP="000C1C35">
      <w:pPr>
        <w:ind w:firstLine="851"/>
        <w:jc w:val="both"/>
      </w:pPr>
      <w:r w:rsidRPr="00F63D10">
        <w:t>4.1. Цена настоящего Договора на мом</w:t>
      </w:r>
      <w:r w:rsidR="000E3D30">
        <w:t>ент его подписания определяется</w:t>
      </w:r>
      <w:r w:rsidRPr="00F63D10">
        <w:t xml:space="preserve"> стоимостью услуг и работ по содержанию и ремонту общего имущества многоквар</w:t>
      </w:r>
      <w:r>
        <w:t>тирного дома, в соответствии с П</w:t>
      </w:r>
      <w:r w:rsidRPr="00F63D10">
        <w:t xml:space="preserve">риложением № </w:t>
      </w:r>
      <w:r>
        <w:t>2</w:t>
      </w:r>
      <w:r w:rsidR="000E3D30">
        <w:t xml:space="preserve"> к Договору.</w:t>
      </w:r>
    </w:p>
    <w:p w:rsidR="00A872F2" w:rsidRPr="00F63D10" w:rsidRDefault="00A872F2" w:rsidP="000C1C35">
      <w:pPr>
        <w:ind w:firstLine="851"/>
        <w:jc w:val="both"/>
      </w:pPr>
      <w:r w:rsidRPr="00A872F2">
        <w:t>Стоимость КРСОИ, при выполнении минимального перечня необходимых для обеспечения</w:t>
      </w:r>
      <w:r>
        <w:t xml:space="preserve"> </w:t>
      </w:r>
      <w:r w:rsidRPr="00A872F2">
        <w:t>надлежащего содержания общего имущества в многоквартирном доме услуг и работ, определяется в порядке,</w:t>
      </w:r>
      <w:r>
        <w:t xml:space="preserve"> </w:t>
      </w:r>
      <w:r w:rsidRPr="00A872F2">
        <w:t>установленном действующим законодательством.</w:t>
      </w:r>
    </w:p>
    <w:p w:rsidR="000C1C35" w:rsidRPr="00C67751" w:rsidRDefault="000C1C35" w:rsidP="007B4A6B">
      <w:pPr>
        <w:ind w:firstLine="851"/>
        <w:jc w:val="both"/>
        <w:rPr>
          <w:rFonts w:ascii="Verdana" w:hAnsi="Verdana"/>
          <w:sz w:val="21"/>
          <w:szCs w:val="21"/>
        </w:rPr>
      </w:pPr>
      <w:r w:rsidRPr="00F63D10">
        <w:t xml:space="preserve">4.2. Плата за жилищные услуги </w:t>
      </w:r>
      <w:r w:rsidR="00A872F2">
        <w:t xml:space="preserve">и КРСОИ </w:t>
      </w:r>
      <w:r w:rsidR="00C67751" w:rsidRPr="00C67751">
        <w:t>вносится ежемесячно до десятого числа месяца, следующего за истекшим месяцем, если иной срок не установлен договором управления многоквартирным домом</w:t>
      </w:r>
      <w:r w:rsidRPr="00F63D10">
        <w:t xml:space="preserve">, на </w:t>
      </w:r>
      <w:r w:rsidRPr="00AF5831">
        <w:t>основании платежных документов, представляемых Управляющей организацией в соответствии с пунктом 3.1.1</w:t>
      </w:r>
      <w:r w:rsidR="00D9146A">
        <w:t>1</w:t>
      </w:r>
      <w:r w:rsidRPr="00AF5831">
        <w:t>. настоящего Договора.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4.3. Неиспользование помещений собственниками и нанимателями не является основанием невнесения платы за управление МКД, содержание и ремонт общего имущества.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lastRenderedPageBreak/>
        <w:t xml:space="preserve">4.4. </w:t>
      </w:r>
      <w:proofErr w:type="gramStart"/>
      <w:r w:rsidRPr="00F63D10">
        <w:t>В случае оказания услуг и выполнения работ по содержанию и ремонту общего имущества в МКД, указанных в приложении 2 к настоящему Договору, ненадлежащего качества и (или) с перерывами, превышающими установленную продолжительность, т.е. неоказания части услуг и/или невыполнения части работ в МКД, стоимость этих работ уменьшается пропорционально количеству полных календарных дней нарушения от стоимости соответствующей услуги или работы в</w:t>
      </w:r>
      <w:proofErr w:type="gramEnd"/>
      <w:r w:rsidRPr="00F63D10">
        <w:t xml:space="preserve"> </w:t>
      </w:r>
      <w:proofErr w:type="gramStart"/>
      <w:r w:rsidRPr="00F63D10">
        <w:t>составе</w:t>
      </w:r>
      <w:proofErr w:type="gramEnd"/>
      <w:r w:rsidRPr="00F63D10">
        <w:t xml:space="preserve"> ежемесячной платы по содержанию и ремонту общего имущества в МКД в соответствии с Правилами содержания общего имущества в МКД, утвержденными Правительством Российской Федерации.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В случае исправления выявленных недостатков, не связанных с регулярно производимыми работами, в соответствии с установленными периодами производства работ (услуг), стоимость таких работ может быть включена в плату за содержание и ремонт общего имущества в следующих месяцах при уведомлении собственника  и нанимателя.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4.5. </w:t>
      </w:r>
      <w:proofErr w:type="gramStart"/>
      <w:r w:rsidRPr="00F63D10">
        <w:t xml:space="preserve">Собственник  вправе обратиться в Управляющую организацию в письменной форме или сделать это устно </w:t>
      </w:r>
      <w:r w:rsidR="006C1223" w:rsidRPr="006C1223">
        <w:t>в случае ненадлежащего выполнения Управляющей организацией обязательств, предусмотренных настоящим Договором</w:t>
      </w:r>
      <w:r w:rsidR="006C1223" w:rsidRPr="00F63D10">
        <w:t xml:space="preserve"> </w:t>
      </w:r>
      <w:r w:rsidRPr="00F63D10">
        <w:t>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причин.</w:t>
      </w:r>
      <w:r w:rsidR="006C1223">
        <w:t xml:space="preserve"> 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585607">
        <w:t xml:space="preserve">4.6. </w:t>
      </w:r>
      <w:proofErr w:type="gramStart"/>
      <w:r w:rsidRPr="00585607">
        <w:t xml:space="preserve">При предоставлении коммунальных услуг ненадлежащего качества и (или) с перерывами, превышающими установленную законодательством Российской Федерации продолжительность, Управляющая организация совместно с </w:t>
      </w:r>
      <w:proofErr w:type="spellStart"/>
      <w:r w:rsidRPr="00585607">
        <w:t>ресурсоснабжающими</w:t>
      </w:r>
      <w:proofErr w:type="spellEnd"/>
      <w:r w:rsidRPr="00585607">
        <w:t xml:space="preserve"> организациями и региональным оператором по обращению с твердыми коммунальными отходами рассматривает указанные обращения, проводит проверку фактов, изложенных в обращениях, устраняет выявленные нарушения и направляет информацию о результатах рассмотрения обращений в порядке, установленном действующим законодательством Российской Федерации.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F63D10">
        <w:t>4.</w:t>
      </w:r>
      <w:r w:rsidR="00354031">
        <w:t>7</w:t>
      </w:r>
      <w:r w:rsidRPr="00F63D10">
        <w:t xml:space="preserve">. </w:t>
      </w:r>
      <w:r w:rsidRPr="00C356F5">
        <w:t>Производить оплату услуг и работ по настоящему Договору авансовым платежом за</w:t>
      </w:r>
      <w:r>
        <w:t xml:space="preserve"> </w:t>
      </w:r>
      <w:r w:rsidRPr="00C356F5">
        <w:t>несколько расчетных периодов вперед.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4.</w:t>
      </w:r>
      <w:r w:rsidR="00354031">
        <w:t>8</w:t>
      </w:r>
      <w:r w:rsidRPr="00F63D10">
        <w:t>.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законодательством.</w:t>
      </w:r>
    </w:p>
    <w:p w:rsidR="000C1C35" w:rsidRDefault="000C1C35" w:rsidP="000C1C35">
      <w:pPr>
        <w:widowControl/>
        <w:ind w:firstLine="851"/>
        <w:jc w:val="both"/>
      </w:pPr>
      <w:r w:rsidRPr="00F63D10">
        <w:t>4.</w:t>
      </w:r>
      <w:r w:rsidR="00354031">
        <w:t>9</w:t>
      </w:r>
      <w:r w:rsidRPr="00F63D10">
        <w:t>. Услуги и работы, оказанные Управляющей организации, и не предусмотренные настоящим Договором, выполняются за отдельную плату по взаимному соглашению Сторон.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5. ОТВЕТСТВЕННОСТЬ СТОРОН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5.2. </w:t>
      </w:r>
      <w:proofErr w:type="gramStart"/>
      <w:r w:rsidRPr="00F63D10">
        <w:t xml:space="preserve">В случае оказания услуг и выполнения работ по настоящему Договору ненадлежащего качества и/или с перерывами, превышающими установленную продолжительность, Управляющая организация обязана уплатить собственнику  и нанимателю неустойку в размере одной трехсотой ставки рефинансирования Центрального банка Российской Федерации, действующей на момент оплаты, от стоимости </w:t>
      </w:r>
      <w:proofErr w:type="spellStart"/>
      <w:r w:rsidRPr="00F63D10">
        <w:t>непредоставленных</w:t>
      </w:r>
      <w:proofErr w:type="spellEnd"/>
      <w:r w:rsidRPr="00F63D10">
        <w:t xml:space="preserve"> (невыполненных) или некачественно предоставленных (выполненных) соответствующих услуг (работ) за каждый день нарушения, перечислив сумму в размере</w:t>
      </w:r>
      <w:proofErr w:type="gramEnd"/>
      <w:r w:rsidRPr="00F63D10">
        <w:t xml:space="preserve"> неустойки на счет, указанный собственником  и нанимателем. По желанию собственника  и нанимателя неустойка может быть зачтена в счет будущих платежей.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5.3. В случае несвоевременного и (или) неполного внесения платы за услуги и работы по управлению МКД, содержанию и ремонту общего имущества МКД, собственник и наниматель обязан уплатить Управляющей организации пени в размере и в порядке, </w:t>
      </w:r>
      <w:proofErr w:type="gramStart"/>
      <w:r w:rsidRPr="00F63D10">
        <w:t>установленных</w:t>
      </w:r>
      <w:proofErr w:type="gramEnd"/>
      <w:r w:rsidRPr="00F63D10">
        <w:t xml:space="preserve"> ч. 14 ст. 155 Жилищного кодекса Российской Федерации и настоящим Договором.</w:t>
      </w:r>
    </w:p>
    <w:p w:rsidR="000C1C35" w:rsidRDefault="000C1C35" w:rsidP="000C1C35">
      <w:pPr>
        <w:widowControl/>
        <w:ind w:firstLine="851"/>
        <w:jc w:val="both"/>
      </w:pPr>
      <w:r w:rsidRPr="00F63D10">
        <w:t>5.4. Управляющая организация несет ответственность за ущерб, причиненный имуществу собственников в МКД, возникший в результате ее действий или бездействия, в порядке, установленном действующим законодательством.</w:t>
      </w:r>
    </w:p>
    <w:p w:rsidR="003F6432" w:rsidRDefault="003F6432" w:rsidP="000C1C35">
      <w:pPr>
        <w:widowControl/>
        <w:ind w:firstLine="851"/>
        <w:jc w:val="both"/>
      </w:pP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lastRenderedPageBreak/>
        <w:t xml:space="preserve">6. ОСУЩЕСТВЛЕНИЕ </w:t>
      </w:r>
      <w:proofErr w:type="gramStart"/>
      <w:r w:rsidRPr="00F63D10">
        <w:rPr>
          <w:b/>
        </w:rPr>
        <w:t>КОНТРОЛЯ ЗА</w:t>
      </w:r>
      <w:proofErr w:type="gramEnd"/>
      <w:r w:rsidRPr="00F63D10">
        <w:rPr>
          <w:b/>
        </w:rPr>
        <w:t xml:space="preserve"> ВЫПОЛНЕНИЕМ УПРАВЛЯЮЩЕЙ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ОРГАНИЗАЦИЕЙ ЕЕ ОБЯЗАТЕЛЬСТВ ПО ДОГОВОРУ УПРАВЛЕНИЯ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И ПОРЯДОК РЕГИСТРАЦИИ ФАКТА НАРУШЕНИЯ УСЛОВИЙ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НАСТОЯЩЕГО ДОГОВОРА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6.1. Контроль над деятельностью Управляющей организации в части исполнения настоящего Договора осуществляется собственником  помещения и доверенными им лицами в соответствии с их полномочиями.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6.2. Контроль осуществляется путем: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- получения от ответственных лиц Управляющей организации не позднее 5 рабочих дней </w:t>
      </w:r>
      <w:proofErr w:type="gramStart"/>
      <w:r w:rsidRPr="00F63D10">
        <w:t>с даты обращения</w:t>
      </w:r>
      <w:proofErr w:type="gramEnd"/>
      <w:r w:rsidRPr="00F63D10">
        <w:t xml:space="preserve"> информации о перечнях, объемах, качестве и периодичности оказанных услуг и (или) выполненных работ;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участия в осмотрах общего имущества, в том числе кровель, подвалов, а также участия в проверках технического состояния инженерных систем и оборудования с целью подготовки предложений по их ремонту;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участия в приемке всех видов работ, в том числе по подготовке дома к сезонной эксплуатации;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составления актов о нарушении условий Договора в соответствии с положениями п. 6.3-6.6 настоящего раздела Договора;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обращения в органы, осуществляющие государственный контроль (муниципальный контроль)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 согласно действующему законодательству.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6.3.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нарушения качества услуг и работ по управлению МКД, содержанию и ремонту общего имущества МКД, а также причинения вреда жизни, здоровью и имуществу собственника  и нанимателя, общему имуществу МКД. В данном случае основанием для уменьшения ежемесячного размера платы собственником и нанимателем за содержание и текущий ремонт общего имущества МКД в размере, пропорциональном занимаемому помещению, является акт о нарушении условий Договора;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неправомерные действия собственника и нанимателя.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Подготовка бланков акта осуществляется Управляющей организацией. При отсутствии бланков акт составляется в произвольной форме. В случае признания Управляющей организацией или собственником и нанимателем своей вины в возникновении нарушения акт может не составляться. В этом случае при наличии вреда имуществу Стороны подписывают дефектную ведомость.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6.4. Акт составляется комиссией, которая должна состоять не менее чем из трех человек, включая представителей Управляющей организации (обязательно), собственника (члена семьи собственника) подрядной организации, свидетелей (членов совета МКД, 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6.5. </w:t>
      </w:r>
      <w:proofErr w:type="gramStart"/>
      <w:r w:rsidRPr="00F63D10">
        <w:t xml:space="preserve">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собственника; описание (при наличии возможности - фотографирование или </w:t>
      </w:r>
      <w:r w:rsidRPr="00F63D10">
        <w:lastRenderedPageBreak/>
        <w:t>видеосъемка) повреждений имущества; все разногласия, особые мнения и возражения, возникшие при составлении акта; подписи членов комиссии и собственника (члена семьи собственника)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F63D10">
        <w:t>6.6. Акт составляется в присутствии собственника (члена семьи собственника), права которого нарушены. При отсутствии собственника (члена семьи собственника) акт проверки составляется комиссией без его участия с приглашением в состав комиссии независимых лиц (например, членов совета МКД, соседей, родственников). Акт проверки составляется комиссией не менее чем в двух экземплярах. Один экземпляр акта вручается собственнику (члену семьи собственника) под расписку.</w:t>
      </w:r>
    </w:p>
    <w:p w:rsidR="000C1C35" w:rsidRDefault="000C1C35" w:rsidP="000C1C35">
      <w:pPr>
        <w:widowControl/>
        <w:ind w:firstLine="851"/>
        <w:jc w:val="both"/>
      </w:pPr>
      <w:r w:rsidRPr="00F63D10">
        <w:t>6.7.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инициатору проведения общего собрания собственников.</w:t>
      </w:r>
    </w:p>
    <w:p w:rsidR="0045604C" w:rsidRPr="00AA14DF" w:rsidRDefault="0045604C" w:rsidP="0045604C">
      <w:pPr>
        <w:widowControl/>
        <w:ind w:firstLine="851"/>
        <w:jc w:val="center"/>
        <w:rPr>
          <w:b/>
        </w:rPr>
      </w:pPr>
      <w:r w:rsidRPr="00AA14DF">
        <w:rPr>
          <w:b/>
        </w:rPr>
        <w:t xml:space="preserve">7. </w:t>
      </w:r>
      <w:r w:rsidRPr="00AA14DF">
        <w:rPr>
          <w:b/>
          <w:caps/>
        </w:rPr>
        <w:t>Срок действия договора</w:t>
      </w:r>
      <w:r w:rsidRPr="00AA14DF">
        <w:rPr>
          <w:b/>
        </w:rPr>
        <w:t xml:space="preserve">, ПОРЯДОК ИЗМЕНЕНИЯ И РАСТОРЖЕНИЯ </w:t>
      </w:r>
    </w:p>
    <w:p w:rsidR="0045604C" w:rsidRPr="00AA14DF" w:rsidRDefault="0045604C" w:rsidP="0045604C">
      <w:pPr>
        <w:ind w:firstLine="851"/>
        <w:jc w:val="both"/>
      </w:pPr>
      <w:r w:rsidRPr="00BC5706">
        <w:t>7.1. Договор заключается сроком на 3 (три) года и действует с «__» ______ 20</w:t>
      </w:r>
      <w:r w:rsidR="00484EF1" w:rsidRPr="00BC5706">
        <w:t>20</w:t>
      </w:r>
      <w:r w:rsidRPr="00BC5706">
        <w:t xml:space="preserve"> года по «__» ______ 202</w:t>
      </w:r>
      <w:r w:rsidR="00484EF1" w:rsidRPr="00BC5706">
        <w:t>3</w:t>
      </w:r>
      <w:r w:rsidRPr="00BC5706">
        <w:t xml:space="preserve"> года.</w:t>
      </w:r>
      <w:r w:rsidRPr="00AA14DF">
        <w:t xml:space="preserve"> </w:t>
      </w:r>
    </w:p>
    <w:p w:rsidR="0045604C" w:rsidRPr="00AA14DF" w:rsidRDefault="0045604C" w:rsidP="0045604C">
      <w:pPr>
        <w:widowControl/>
        <w:ind w:firstLine="851"/>
        <w:jc w:val="both"/>
      </w:pPr>
      <w:r w:rsidRPr="00AA14DF">
        <w:t>7.2.</w:t>
      </w:r>
      <w:r w:rsidRPr="00AA14DF">
        <w:tab/>
      </w:r>
      <w:proofErr w:type="gramStart"/>
      <w:r w:rsidRPr="00AA14DF">
        <w:t>Срок действия Договора управления многоквартирным домом может быть продлен на срок не более чем на 3 месяца, в случае если другая Управляющая организация, отобранная органом местного самоуправления для управления многоквартирным домом в соответствии с Постановлением Правительства РФ от 06.02.2006 № 75 "О порядке проведения органом местного самоуправления открытого конкурса по отбору Управляющей организации для управления многоквартирным домом", не приступила к выполнению</w:t>
      </w:r>
      <w:proofErr w:type="gramEnd"/>
      <w:r w:rsidRPr="00AA14DF">
        <w:t xml:space="preserve"> Договора управления многоквартирным домом.</w:t>
      </w:r>
    </w:p>
    <w:p w:rsidR="0045604C" w:rsidRPr="00AA14DF" w:rsidRDefault="0045604C" w:rsidP="0045604C">
      <w:pPr>
        <w:widowControl/>
        <w:ind w:firstLine="851"/>
        <w:jc w:val="both"/>
      </w:pPr>
      <w:r w:rsidRPr="00AA14DF">
        <w:t>7.3. Изменение и расторжение настоящего Договора осуществляется в порядке, предусмотренном действующим законодательством.</w:t>
      </w:r>
    </w:p>
    <w:p w:rsidR="00570BCD" w:rsidRDefault="0045604C" w:rsidP="00FE73A2">
      <w:pPr>
        <w:ind w:firstLine="851"/>
        <w:jc w:val="both"/>
      </w:pPr>
      <w:r w:rsidRPr="00AA14DF">
        <w:t xml:space="preserve">7.4. </w:t>
      </w:r>
      <w:r w:rsidR="00570BCD">
        <w:t>Настоящий Договор</w:t>
      </w:r>
      <w:r w:rsidR="00204B21">
        <w:t>,</w:t>
      </w:r>
      <w:r w:rsidR="00570BCD">
        <w:t xml:space="preserve"> может быть</w:t>
      </w:r>
      <w:r w:rsidR="00204B21">
        <w:t>,</w:t>
      </w:r>
      <w:r w:rsidR="00570BCD">
        <w:t xml:space="preserve"> расторгнут в одностороннем порядке:</w:t>
      </w:r>
    </w:p>
    <w:p w:rsidR="0045604C" w:rsidRPr="009243A2" w:rsidRDefault="005C4F66" w:rsidP="00FB2740">
      <w:pPr>
        <w:ind w:firstLine="851"/>
        <w:jc w:val="both"/>
        <w:rPr>
          <w:rStyle w:val="blk"/>
        </w:rPr>
      </w:pPr>
      <w:proofErr w:type="gramStart"/>
      <w:r>
        <w:t>-</w:t>
      </w:r>
      <w:r w:rsidR="00FB2740" w:rsidRPr="00570BCD">
        <w:t xml:space="preserve"> </w:t>
      </w:r>
      <w:r w:rsidR="00570BCD">
        <w:t>с</w:t>
      </w:r>
      <w:r w:rsidR="00FB2740" w:rsidRPr="00570BCD">
        <w:t>обственники помещений в многоквартирном доме в одностороннем порядке вправе отказаться от исполнения договора управления многоквартирным домом, заключенного по результатам открытого конкурса, по истечении каждого последующего года со дня</w:t>
      </w:r>
      <w:r w:rsidR="00FB2740">
        <w:rPr>
          <w:rStyle w:val="blk"/>
        </w:rPr>
        <w:t xml:space="preserve"> заключения указанного договора в случае, если до истечения срока действия такого договора общим собранием собственников помещений в многоквартирном доме принято </w:t>
      </w:r>
      <w:hyperlink r:id="rId9" w:anchor="dst5" w:history="1">
        <w:r w:rsidR="00FB2740" w:rsidRPr="009243A2">
          <w:rPr>
            <w:rStyle w:val="blk"/>
          </w:rPr>
          <w:t>решение</w:t>
        </w:r>
      </w:hyperlink>
      <w:r w:rsidR="00FB2740">
        <w:rPr>
          <w:rStyle w:val="blk"/>
        </w:rPr>
        <w:t xml:space="preserve"> о выборе или об изменении способа управления этим домом. </w:t>
      </w:r>
      <w:proofErr w:type="gramEnd"/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Управляющая организация должна быть предупреждена не </w:t>
      </w:r>
      <w:r w:rsidR="00570BCD" w:rsidRPr="00AA14DF">
        <w:rPr>
          <w:rFonts w:cs="Arial"/>
        </w:rPr>
        <w:t>позднее,</w:t>
      </w:r>
      <w:r w:rsidRPr="00AA14DF">
        <w:rPr>
          <w:rFonts w:cs="Arial"/>
        </w:rPr>
        <w:t xml:space="preserve"> чем за два месяца до прекращения настоящего Договора путем представления ей копии протокола решения общего собрания;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- систематического нарушения Управляющей организацией условий настоящего Договора, неоказания услуг или невыполнения работ, указанных в приложениях к настоящему Договору (более 3 случаев, в отношении которых составлен </w:t>
      </w:r>
      <w:hyperlink r:id="rId10" w:history="1">
        <w:r w:rsidRPr="00AA14DF">
          <w:rPr>
            <w:rFonts w:cs="Arial"/>
          </w:rPr>
          <w:t>Акт</w:t>
        </w:r>
      </w:hyperlink>
      <w:r w:rsidR="005C4F66">
        <w:rPr>
          <w:rFonts w:cs="Arial"/>
        </w:rPr>
        <w:t>).</w:t>
      </w:r>
    </w:p>
    <w:p w:rsidR="0045604C" w:rsidRDefault="0045604C" w:rsidP="005E3379">
      <w:pPr>
        <w:ind w:firstLine="851"/>
        <w:jc w:val="both"/>
        <w:rPr>
          <w:rFonts w:cs="Arial"/>
        </w:rPr>
      </w:pPr>
      <w:r w:rsidRPr="00AA14DF">
        <w:t>7.</w:t>
      </w:r>
      <w:r w:rsidR="00570BCD">
        <w:t>5</w:t>
      </w:r>
      <w:r w:rsidRPr="00AA14DF">
        <w:t>.</w:t>
      </w:r>
      <w:r w:rsidRPr="00AA14DF">
        <w:rPr>
          <w:rFonts w:cs="Arial"/>
        </w:rPr>
        <w:t xml:space="preserve"> По соглашению Сторон или по инициативе одной из Сторон Договор может быть изменен или расторгнут вследствие наступления обстоятельств непреодолимой силы.</w:t>
      </w:r>
    </w:p>
    <w:p w:rsidR="005959A9" w:rsidRPr="00AA14DF" w:rsidRDefault="005959A9" w:rsidP="005E3379">
      <w:pPr>
        <w:ind w:firstLine="851"/>
        <w:jc w:val="both"/>
        <w:rPr>
          <w:rFonts w:cs="Arial"/>
        </w:rPr>
      </w:pPr>
      <w:r>
        <w:rPr>
          <w:rFonts w:cs="Arial"/>
        </w:rPr>
        <w:t xml:space="preserve">7.6. </w:t>
      </w:r>
      <w:r w:rsidRPr="005959A9">
        <w:rPr>
          <w:rFonts w:cs="Arial"/>
        </w:rPr>
        <w:t>Собственники также вправе расторгнуть договор в порядке, установленном жилищным</w:t>
      </w:r>
      <w:r>
        <w:rPr>
          <w:rFonts w:cs="Arial"/>
        </w:rPr>
        <w:t xml:space="preserve"> </w:t>
      </w:r>
      <w:r w:rsidRPr="005959A9">
        <w:rPr>
          <w:rFonts w:cs="Arial"/>
        </w:rPr>
        <w:t xml:space="preserve">законодательством РФ, письменно уведомив Управляющую организацию о расторжении договора за </w:t>
      </w:r>
      <w:r w:rsidR="005C4F66">
        <w:rPr>
          <w:rFonts w:cs="Arial"/>
        </w:rPr>
        <w:t>6</w:t>
      </w:r>
      <w:r w:rsidRPr="005959A9">
        <w:rPr>
          <w:rFonts w:cs="Arial"/>
        </w:rPr>
        <w:t>0</w:t>
      </w:r>
      <w:r>
        <w:rPr>
          <w:rFonts w:cs="Arial"/>
        </w:rPr>
        <w:t xml:space="preserve"> </w:t>
      </w:r>
      <w:r w:rsidRPr="005959A9">
        <w:rPr>
          <w:rFonts w:cs="Arial"/>
        </w:rPr>
        <w:t>(</w:t>
      </w:r>
      <w:r w:rsidR="005C4F66">
        <w:rPr>
          <w:rFonts w:cs="Arial"/>
        </w:rPr>
        <w:t>шестьдесят</w:t>
      </w:r>
      <w:r w:rsidRPr="005959A9">
        <w:rPr>
          <w:rFonts w:cs="Arial"/>
        </w:rPr>
        <w:t>) дней до предполагаемого срока.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8F44BA">
        <w:rPr>
          <w:rFonts w:cs="Arial"/>
        </w:rPr>
        <w:t>7.</w:t>
      </w:r>
      <w:r w:rsidR="005C4F66">
        <w:rPr>
          <w:rFonts w:cs="Arial"/>
        </w:rPr>
        <w:t>7</w:t>
      </w:r>
      <w:r w:rsidRPr="008F44BA">
        <w:rPr>
          <w:rFonts w:cs="Arial"/>
        </w:rPr>
        <w:t>. Расторжение Договора не является основанием для прекращения обязательств Собственника, нанимателя или арендатора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</w:t>
      </w:r>
      <w:r w:rsidR="005C4F66">
        <w:rPr>
          <w:rFonts w:cs="Arial"/>
        </w:rPr>
        <w:t>8</w:t>
      </w:r>
      <w:r w:rsidRPr="00AA14DF">
        <w:rPr>
          <w:rFonts w:cs="Arial"/>
        </w:rPr>
        <w:t>. В случае переплаты  Собственником, нанимателем или арендатором средств за услуги по настоящему Договору на момент его расторжения Управляющая организация обязана уведомить Собственника, нанимателя или арендатора о сумме переплаты, получить распоряжение о выдаче либо о перечислении на указанный ими счет излишне полученных ею средств.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</w:t>
      </w:r>
      <w:r w:rsidR="005C4F66">
        <w:rPr>
          <w:rFonts w:cs="Arial"/>
        </w:rPr>
        <w:t>9</w:t>
      </w:r>
      <w:r w:rsidRPr="00AA14DF">
        <w:rPr>
          <w:rFonts w:cs="Arial"/>
        </w:rPr>
        <w:t>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45604C" w:rsidRPr="00AA14DF" w:rsidRDefault="0045604C" w:rsidP="00570BCD">
      <w:pPr>
        <w:ind w:firstLine="851"/>
        <w:jc w:val="both"/>
        <w:rPr>
          <w:rFonts w:cs="Arial"/>
        </w:rPr>
      </w:pPr>
      <w:r w:rsidRPr="00AA14DF">
        <w:rPr>
          <w:rFonts w:cs="Arial"/>
        </w:rPr>
        <w:lastRenderedPageBreak/>
        <w:t>7.1</w:t>
      </w:r>
      <w:r w:rsidR="005C4F66">
        <w:rPr>
          <w:rFonts w:cs="Arial"/>
        </w:rPr>
        <w:t>0</w:t>
      </w:r>
      <w:r w:rsidRPr="00AA14DF">
        <w:rPr>
          <w:rFonts w:cs="Arial"/>
        </w:rPr>
        <w:t>. В случаях, предусмотренных законодательством, Договор расторгается в судебном порядке.</w:t>
      </w:r>
    </w:p>
    <w:p w:rsidR="0045604C" w:rsidRDefault="0045604C" w:rsidP="002429B0">
      <w:pPr>
        <w:ind w:firstLine="851"/>
        <w:jc w:val="both"/>
        <w:rPr>
          <w:rFonts w:cs="Arial"/>
        </w:rPr>
      </w:pPr>
      <w:r w:rsidRPr="002429B0">
        <w:rPr>
          <w:rFonts w:cs="Arial"/>
        </w:rPr>
        <w:t>7.1</w:t>
      </w:r>
      <w:r w:rsidR="005C4F66">
        <w:rPr>
          <w:rFonts w:cs="Arial"/>
        </w:rPr>
        <w:t>1</w:t>
      </w:r>
      <w:r w:rsidRPr="002429B0">
        <w:rPr>
          <w:rFonts w:cs="Arial"/>
        </w:rPr>
        <w:t xml:space="preserve">. </w:t>
      </w:r>
      <w:proofErr w:type="gramStart"/>
      <w:r w:rsidR="002429B0" w:rsidRPr="002429B0">
        <w:rPr>
          <w:rFonts w:cs="Arial"/>
        </w:rPr>
        <w:t>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общего имущества собственников помещений в многоквартирном доме, и иные технические</w:t>
      </w:r>
      <w:proofErr w:type="gramEnd"/>
      <w:r w:rsidR="002429B0" w:rsidRPr="002429B0">
        <w:rPr>
          <w:rFonts w:cs="Arial"/>
        </w:rPr>
        <w:t xml:space="preserve"> </w:t>
      </w:r>
      <w:proofErr w:type="gramStart"/>
      <w:r w:rsidR="002429B0" w:rsidRPr="002429B0">
        <w:rPr>
          <w:rFonts w:cs="Arial"/>
        </w:rPr>
        <w:t>средства и 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жилищно-строительному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</w:t>
      </w:r>
      <w:proofErr w:type="gramEnd"/>
      <w:r w:rsidR="002429B0" w:rsidRPr="002429B0">
        <w:rPr>
          <w:rFonts w:cs="Arial"/>
        </w:rPr>
        <w:t xml:space="preserve"> собственник не указан, любому собственнику помещения в таком доме.</w:t>
      </w:r>
    </w:p>
    <w:p w:rsidR="00281BBF" w:rsidRDefault="00281BBF" w:rsidP="002429B0">
      <w:pPr>
        <w:ind w:firstLine="851"/>
        <w:jc w:val="both"/>
        <w:rPr>
          <w:rFonts w:cs="Arial"/>
        </w:rPr>
      </w:pPr>
      <w:r>
        <w:t>Все документы передаются уполномоченному лицу, принявшему на себя обязательства по управлению многоквартирным домом, по отдельному акту приема-передачи техническ</w:t>
      </w:r>
      <w:r w:rsidR="00C146A7">
        <w:t>ой</w:t>
      </w:r>
      <w:r>
        <w:t xml:space="preserve"> документаци</w:t>
      </w:r>
      <w:r w:rsidR="00C146A7">
        <w:t>и</w:t>
      </w:r>
      <w:r>
        <w:t xml:space="preserve"> на многоквартирный дом и иные связанные с управлением таким домом документы, технические средства и оборудование. </w:t>
      </w:r>
    </w:p>
    <w:p w:rsidR="00354031" w:rsidRPr="002429B0" w:rsidRDefault="00354031" w:rsidP="00F63D10">
      <w:pPr>
        <w:widowControl/>
        <w:jc w:val="center"/>
        <w:rPr>
          <w:rFonts w:cs="Arial"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8. ОСОБЫЕ УСЛОВИЯ</w:t>
      </w:r>
    </w:p>
    <w:p w:rsidR="00186601" w:rsidRDefault="00F63D10" w:rsidP="00F63D10">
      <w:pPr>
        <w:ind w:firstLine="851"/>
        <w:jc w:val="both"/>
      </w:pPr>
      <w:proofErr w:type="gramStart"/>
      <w:r w:rsidRPr="00F63D10">
        <w:t>8.1.</w:t>
      </w:r>
      <w:r w:rsidRPr="00F63D10">
        <w:tab/>
      </w:r>
      <w:bookmarkStart w:id="0" w:name="_GoBack"/>
      <w:bookmarkEnd w:id="0"/>
      <w:r w:rsidR="00186601">
        <w:t>С</w:t>
      </w:r>
      <w:r w:rsidRPr="00F63D10">
        <w:t>тороны дают согласие на обработку персональных данных, со</w:t>
      </w:r>
      <w:r w:rsidR="00E01D48">
        <w:t>держащихся в настоящем Договоре</w:t>
      </w:r>
      <w:r w:rsidR="00186601">
        <w:t xml:space="preserve">, а также для предоставления информации </w:t>
      </w:r>
      <w:r w:rsidR="00186601" w:rsidRPr="00F63D10">
        <w:t>ресурсоснабжающим организациям, региональному оператору по обращению с твердыми коммунальными отходами, необходим</w:t>
      </w:r>
      <w:r w:rsidR="00186601">
        <w:t>ой</w:t>
      </w:r>
      <w:r w:rsidR="00186601" w:rsidRPr="00F63D10">
        <w:t xml:space="preserve"> для начислен</w:t>
      </w:r>
      <w:r w:rsidR="00186601">
        <w:t xml:space="preserve">ия платы за коммунальных услуг, </w:t>
      </w:r>
      <w:r w:rsidR="00E01D48">
        <w:t xml:space="preserve">а Управляющая организация </w:t>
      </w:r>
      <w:r w:rsidR="00E01D48" w:rsidRPr="00E01D48">
        <w:t>обеспечивает конфиденциальность персональных данных Собственника помещения (членов его семьи) и безопасность этих данных при их обработке, в соответствии с ФЗ "О персональных данных"</w:t>
      </w:r>
      <w:r w:rsidR="00186601">
        <w:t>,</w:t>
      </w:r>
      <w:r w:rsidR="00E01D48" w:rsidRPr="00E01D48">
        <w:t xml:space="preserve"> </w:t>
      </w:r>
      <w:r w:rsidR="00E01D48">
        <w:t>которые</w:t>
      </w:r>
      <w:proofErr w:type="gramEnd"/>
      <w:r w:rsidR="00E01D48">
        <w:t xml:space="preserve"> были получены для ведения реестра собственников помещений в многоквартирном доме в соответствии с </w:t>
      </w:r>
      <w:hyperlink r:id="rId11" w:anchor="block_45031" w:history="1">
        <w:r w:rsidR="00E01D48" w:rsidRPr="00E01D48">
          <w:t>частью 3.1 статьи 45</w:t>
        </w:r>
      </w:hyperlink>
      <w:r w:rsidR="00E01D48">
        <w:t xml:space="preserve"> Жилищного кодекса Российской Федерации</w:t>
      </w:r>
      <w:r w:rsidR="00E01D48" w:rsidRPr="00E01D48">
        <w:t>.</w:t>
      </w:r>
    </w:p>
    <w:p w:rsidR="00F63D10" w:rsidRPr="00F63D10" w:rsidRDefault="00F63D10" w:rsidP="00F63D10">
      <w:pPr>
        <w:ind w:firstLine="851"/>
        <w:jc w:val="both"/>
      </w:pPr>
      <w:r w:rsidRPr="00F63D10">
        <w:t>8.2.</w:t>
      </w:r>
      <w:r w:rsidRPr="00F63D10">
        <w:tab/>
        <w:t>При эксплуатации сетей Управляющая организация и собственник руководствуются следующим разграничением ответственности: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Электрические сети.</w:t>
      </w:r>
      <w:r w:rsidRPr="00F63D10">
        <w:t xml:space="preserve"> В эксплуатационной ответственности собственника помещения находятся:  вводной щит с аппаратами защиты и приборами учета, распределительная сеть в помещении. В эксплуатационной ответственности Управляющей организации находятся: вводной щит дома, распределительная сеть до электросчетчика помещения. Границей эксплуатационной ответственности является </w:t>
      </w:r>
      <w:proofErr w:type="spellStart"/>
      <w:r w:rsidRPr="00F63D10">
        <w:t>клеймовая</w:t>
      </w:r>
      <w:proofErr w:type="spellEnd"/>
      <w:r w:rsidRPr="00F63D10">
        <w:t xml:space="preserve"> коробка электросчетчика.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Система водоотведения.</w:t>
      </w:r>
      <w:r w:rsidRPr="00F63D10">
        <w:t xml:space="preserve"> В эксплуатационной ответственности собственника помещения находятся:  горизонтальные участки канализационного трубопровода с сантехническим оборудованием и санитарными приборами внутри помещения. В эксплуатационной ответственности Управляющей организации находятся: общедомовые горизонтальные и вертикальные участки канализационного трубопровода, выпуски из колодцев наружной сети водоотведения. Границей эксплуатационной ответственности является раструб канализационного тройника на горизонтальном участке трубопровода канализация внутри помещения.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Система холодного и горячего водоснабжения.</w:t>
      </w:r>
      <w:r w:rsidRPr="00F63D10">
        <w:t xml:space="preserve"> В эксплуатационной ответственности собственника помещения находятся:  распределительная сеть горячего и холодного водоснабжения с приборами учета, сантехническое оборудование и санитарные приборы. В эксплуатационной ответственности Управляющей организации находятся: общедомовые приборы учета, разводящие и стояковые трубопроводы холодного и горячего водоснабжения с запорной арматурой на врезках к распределительным сетям помещений.  Границей эксплуатационной ответственности системы отопления является запорная арматура на врезках к распределительным сетям помещений. </w:t>
      </w:r>
    </w:p>
    <w:p w:rsidR="00F63D10" w:rsidRDefault="00F63D10" w:rsidP="00F63D10">
      <w:pPr>
        <w:ind w:firstLine="851"/>
        <w:jc w:val="both"/>
        <w:rPr>
          <w:b/>
        </w:rPr>
      </w:pPr>
      <w:r w:rsidRPr="00A00818">
        <w:t>8.3.</w:t>
      </w:r>
      <w:r w:rsidRPr="00A00818">
        <w:tab/>
        <w:t xml:space="preserve">Размер и  срок представления обеспечения исполнения обязательств, реализуемого в случае неисполнения либо ненадлежащего исполнения Управляющей </w:t>
      </w:r>
      <w:r w:rsidRPr="00A00818">
        <w:lastRenderedPageBreak/>
        <w:t xml:space="preserve">организацией обязательств по Договорам управления жилищным фондом,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имуществу. Обеспечение исполнения обязательств по уплате Управляющей организацией собственнику, причитающихся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жилищным фондом, в возмещение вреда, причиненного общему имуществу, предоставляется в пользу собственника помещений в жилищном фонде. Собственник вправе предъявлять требования по надлежащему исполнению обязательств за счет средств обеспечения. </w:t>
      </w:r>
    </w:p>
    <w:p w:rsidR="0036007D" w:rsidRDefault="0036007D" w:rsidP="00F63D10">
      <w:pPr>
        <w:ind w:firstLine="851"/>
        <w:jc w:val="both"/>
      </w:pPr>
      <w:r w:rsidRPr="00A00818">
        <w:t>Размер обеспечения исполнения обязательств рассчитан в соответствии с требованиями, установленными постановлением Правительства Российской Федерации от 06.02.2006 № 75 "О порядке проведения органом местного самоуправления открытого конкурса по отбору Управляющей организации для управления многоквартирным домом" и составляет сумму</w:t>
      </w:r>
      <w:proofErr w:type="gramStart"/>
      <w:r w:rsidRPr="00A00818">
        <w:t xml:space="preserve"> </w:t>
      </w:r>
      <w:r w:rsidR="00585607">
        <w:t>_______________</w:t>
      </w:r>
      <w:r w:rsidRPr="007110CF">
        <w:rPr>
          <w:b/>
        </w:rPr>
        <w:t xml:space="preserve"> (</w:t>
      </w:r>
      <w:r w:rsidR="00585607">
        <w:rPr>
          <w:b/>
        </w:rPr>
        <w:t>_____________________</w:t>
      </w:r>
      <w:r w:rsidRPr="007110CF">
        <w:rPr>
          <w:b/>
        </w:rPr>
        <w:t xml:space="preserve">) </w:t>
      </w:r>
      <w:proofErr w:type="gramEnd"/>
      <w:r w:rsidRPr="007110CF">
        <w:rPr>
          <w:b/>
        </w:rPr>
        <w:t xml:space="preserve">руб. </w:t>
      </w:r>
      <w:r w:rsidR="00585607">
        <w:rPr>
          <w:b/>
        </w:rPr>
        <w:t>______________</w:t>
      </w:r>
      <w:r w:rsidRPr="007110CF">
        <w:rPr>
          <w:b/>
        </w:rPr>
        <w:t xml:space="preserve"> коп.: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8.4.</w:t>
      </w:r>
      <w:r w:rsidRPr="00F63D10">
        <w:tab/>
        <w:t>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в соответствии с законодательством по заявлению одной из Сторон.</w:t>
      </w:r>
    </w:p>
    <w:p w:rsidR="00F63D10" w:rsidRDefault="00F63D10" w:rsidP="00F63D10">
      <w:pPr>
        <w:ind w:firstLine="851"/>
        <w:jc w:val="both"/>
      </w:pPr>
      <w:r w:rsidRPr="00F63D10">
        <w:t>8.5.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>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3F6432" w:rsidRPr="00F63D10" w:rsidRDefault="003F6432" w:rsidP="00F63D10">
      <w:pPr>
        <w:ind w:firstLine="851"/>
        <w:jc w:val="both"/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9. ФОРС-МАЖОР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10. ЗАКЛЮЧИТЕЛЬНЫЕ ПОЛОЖЕНИЯ</w:t>
      </w:r>
    </w:p>
    <w:p w:rsidR="00F63D10" w:rsidRPr="00F63D10" w:rsidRDefault="00F63D10" w:rsidP="00F63D10">
      <w:pPr>
        <w:ind w:firstLine="720"/>
        <w:jc w:val="both"/>
      </w:pPr>
      <w:r w:rsidRPr="00F63D10">
        <w:t>10.1.</w:t>
      </w:r>
      <w:r w:rsidRPr="00F63D10">
        <w:tab/>
        <w:t xml:space="preserve">Все споры и разногласия, которые могут возникнуть между Сторонами по вопросам, не нашедшим своего разрешения в Договоре, будут разрешаться путем переговоров. При </w:t>
      </w:r>
      <w:proofErr w:type="spellStart"/>
      <w:r w:rsidRPr="00F63D10">
        <w:t>неурегулировании</w:t>
      </w:r>
      <w:proofErr w:type="spellEnd"/>
      <w:r w:rsidRPr="00F63D10">
        <w:t xml:space="preserve"> спорных вопросов путем переговоров, разрешаются в порядке, установленном действующим законодательством Российской Федерации.</w:t>
      </w:r>
    </w:p>
    <w:p w:rsidR="00F63D10" w:rsidRPr="00F63D10" w:rsidRDefault="00F63D10" w:rsidP="00F63D10">
      <w:pPr>
        <w:ind w:firstLine="720"/>
        <w:jc w:val="both"/>
      </w:pPr>
      <w:r w:rsidRPr="00F63D10">
        <w:t>10.2.</w:t>
      </w:r>
      <w:r w:rsidRPr="00F63D10"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F63D10" w:rsidRPr="00F63D10" w:rsidRDefault="00F63D10" w:rsidP="00F63D10">
      <w:pPr>
        <w:widowControl/>
        <w:ind w:firstLine="709"/>
        <w:jc w:val="both"/>
      </w:pPr>
      <w:r w:rsidRPr="00F63D10">
        <w:t>10.3.</w:t>
      </w:r>
      <w:r w:rsidRPr="00F63D10">
        <w:tab/>
        <w:t>Во всем остальном, не предусмотренном настоящим Договором, Стороны будут руководствоваться нормами действующего законодательства РФ обязательными для исполнения.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11.</w:t>
      </w:r>
      <w:r w:rsidR="000A1414">
        <w:rPr>
          <w:b/>
        </w:rPr>
        <w:t xml:space="preserve"> </w:t>
      </w:r>
      <w:r w:rsidRPr="00F63D10">
        <w:rPr>
          <w:b/>
        </w:rPr>
        <w:t>ПЕРЕЧЕНЬ ПРИЛОЖЕНИЙ К ДОГОВОРУ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Приложения:</w:t>
      </w:r>
    </w:p>
    <w:p w:rsidR="00F63D10" w:rsidRPr="00F63D10" w:rsidRDefault="00F63D10" w:rsidP="00F63D10">
      <w:pPr>
        <w:ind w:firstLine="851"/>
        <w:jc w:val="both"/>
      </w:pPr>
      <w:r w:rsidRPr="00F63D10">
        <w:t>1. Состав и состояние общего имущества в многоквартирном  доме (приложение № 1);</w:t>
      </w:r>
    </w:p>
    <w:p w:rsidR="00F63D10" w:rsidRPr="00F63D10" w:rsidRDefault="00F63D10" w:rsidP="00F63D10">
      <w:pPr>
        <w:ind w:firstLine="851"/>
        <w:jc w:val="both"/>
      </w:pPr>
      <w:r w:rsidRPr="00F63D10">
        <w:t>2. Перечень услуг и работ по содержанию общего имущества в многоквартирном доме</w:t>
      </w:r>
      <w:r w:rsidR="005E3379">
        <w:t xml:space="preserve"> (приложение № 2).</w:t>
      </w:r>
    </w:p>
    <w:p w:rsidR="00F63D10" w:rsidRPr="00F63D10" w:rsidRDefault="00F63D10" w:rsidP="00F63D10">
      <w:pPr>
        <w:widowControl/>
        <w:rPr>
          <w:b/>
        </w:rPr>
      </w:pPr>
    </w:p>
    <w:p w:rsid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12. РЕКВИЗИТЫ СТОРОН</w:t>
      </w:r>
    </w:p>
    <w:p w:rsidR="00674B9F" w:rsidRPr="00F63D10" w:rsidRDefault="00674B9F" w:rsidP="00F63D10">
      <w:pPr>
        <w:widowControl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83"/>
        <w:gridCol w:w="4820"/>
      </w:tblGrid>
      <w:tr w:rsidR="00674B9F" w:rsidTr="007B64BA">
        <w:tc>
          <w:tcPr>
            <w:tcW w:w="5070" w:type="dxa"/>
            <w:shd w:val="clear" w:color="auto" w:fill="auto"/>
          </w:tcPr>
          <w:p w:rsidR="00674B9F" w:rsidRPr="00EF3C44" w:rsidRDefault="00674B9F" w:rsidP="007B64BA">
            <w:pPr>
              <w:suppressAutoHyphens/>
              <w:snapToGrid w:val="0"/>
              <w:jc w:val="center"/>
              <w:rPr>
                <w:b/>
                <w:sz w:val="22"/>
                <w:szCs w:val="22"/>
              </w:rPr>
            </w:pPr>
            <w:r w:rsidRPr="00EF3C44">
              <w:rPr>
                <w:b/>
                <w:sz w:val="22"/>
                <w:szCs w:val="22"/>
              </w:rPr>
              <w:t>Муниципальное казенное учреждение "Управление жилищно-коммунального хозяйства города Мончегорска"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Юридический и почтовый адрес: 184511,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Мурманская</w:t>
            </w:r>
            <w:proofErr w:type="gramEnd"/>
            <w:r w:rsidRPr="00EF3C44">
              <w:rPr>
                <w:sz w:val="22"/>
                <w:szCs w:val="22"/>
              </w:rPr>
              <w:t xml:space="preserve"> обл., г. Мончегорск, 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 xml:space="preserve">ул. </w:t>
            </w:r>
            <w:proofErr w:type="spellStart"/>
            <w:r w:rsidRPr="00EF3C44">
              <w:rPr>
                <w:sz w:val="22"/>
                <w:szCs w:val="22"/>
              </w:rPr>
              <w:t>Нюдовская</w:t>
            </w:r>
            <w:proofErr w:type="spellEnd"/>
            <w:r w:rsidRPr="00EF3C44">
              <w:rPr>
                <w:sz w:val="22"/>
                <w:szCs w:val="22"/>
              </w:rPr>
              <w:t>, д. 14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тел./факс 8 (81536) 74005 / 72003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ИНН 5107913161, КПП 510701001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л</w:t>
            </w:r>
            <w:proofErr w:type="gramEnd"/>
            <w:r w:rsidRPr="00EF3C44">
              <w:rPr>
                <w:sz w:val="22"/>
                <w:szCs w:val="22"/>
              </w:rPr>
              <w:t>/с 03493436840 в УФК по Мурманской области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р</w:t>
            </w:r>
            <w:proofErr w:type="gramEnd"/>
            <w:r w:rsidRPr="00EF3C44">
              <w:rPr>
                <w:sz w:val="22"/>
                <w:szCs w:val="22"/>
              </w:rPr>
              <w:t>/с 40204810840300007024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Отделение Мурманск г. Мурманск,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БИК 044705001      ОГРН 1105107000294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ОКПО 64712554     ОКАТО 47415000000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ОКТМО 47715000 ОКОГУ 4210007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ОКФС 14 ОКОПФ 75404</w:t>
            </w:r>
          </w:p>
          <w:p w:rsidR="00674B9F" w:rsidRPr="00EF3C44" w:rsidRDefault="00674B9F" w:rsidP="007B64BA">
            <w:pPr>
              <w:pStyle w:val="Style7"/>
              <w:widowControl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ОКВЭД-68.32.1</w:t>
            </w:r>
          </w:p>
          <w:p w:rsidR="00674B9F" w:rsidRPr="00EF3C44" w:rsidRDefault="00674B9F" w:rsidP="007B64BA">
            <w:pPr>
              <w:pStyle w:val="Style7"/>
              <w:widowControl/>
              <w:rPr>
                <w:sz w:val="22"/>
                <w:szCs w:val="22"/>
              </w:rPr>
            </w:pPr>
          </w:p>
          <w:p w:rsidR="00674B9F" w:rsidRPr="00EF3C44" w:rsidRDefault="00674B9F" w:rsidP="007B64BA">
            <w:pPr>
              <w:pStyle w:val="Style7"/>
              <w:widowControl/>
              <w:jc w:val="center"/>
              <w:rPr>
                <w:sz w:val="22"/>
                <w:szCs w:val="22"/>
              </w:rPr>
            </w:pPr>
          </w:p>
          <w:p w:rsidR="00674B9F" w:rsidRDefault="00674B9F" w:rsidP="00C17851">
            <w:pPr>
              <w:jc w:val="center"/>
            </w:pPr>
            <w:r w:rsidRPr="00EF3C44">
              <w:rPr>
                <w:b/>
                <w:sz w:val="22"/>
                <w:szCs w:val="22"/>
              </w:rPr>
              <w:t xml:space="preserve">Директор _______________ </w:t>
            </w:r>
            <w:r w:rsidR="00C17851">
              <w:rPr>
                <w:b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83" w:type="dxa"/>
            <w:shd w:val="clear" w:color="auto" w:fill="auto"/>
          </w:tcPr>
          <w:p w:rsidR="00674B9F" w:rsidRDefault="00674B9F" w:rsidP="007B64BA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674B9F" w:rsidRDefault="00674B9F" w:rsidP="007B64BA">
            <w:pPr>
              <w:jc w:val="center"/>
            </w:pPr>
          </w:p>
        </w:tc>
      </w:tr>
    </w:tbl>
    <w:p w:rsidR="00AE16BF" w:rsidRDefault="00AE16BF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  <w:sectPr w:rsidR="00AE16BF" w:rsidSect="00AE16BF">
          <w:headerReference w:type="default" r:id="rId12"/>
          <w:headerReference w:type="first" r:id="rId13"/>
          <w:pgSz w:w="11907" w:h="16840" w:code="9"/>
          <w:pgMar w:top="981" w:right="816" w:bottom="567" w:left="1134" w:header="283" w:footer="0" w:gutter="0"/>
          <w:paperSrc w:first="7" w:other="7"/>
          <w:cols w:space="60"/>
          <w:noEndnote/>
          <w:titlePg/>
          <w:docGrid w:linePitch="326"/>
        </w:sectPr>
      </w:pPr>
    </w:p>
    <w:p w:rsidR="0077512A" w:rsidRDefault="00D61295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1</w:t>
      </w:r>
    </w:p>
    <w:p w:rsidR="0077512A" w:rsidRDefault="0077512A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 xml:space="preserve">к </w:t>
      </w:r>
      <w:r>
        <w:rPr>
          <w:rFonts w:ascii="Times New Roman" w:eastAsia="Times New Roman" w:hAnsi="Times New Roman"/>
        </w:rPr>
        <w:t>договору управления</w:t>
      </w:r>
      <w:r w:rsidRPr="00C570BE">
        <w:rPr>
          <w:rFonts w:ascii="Times New Roman" w:eastAsia="Times New Roman" w:hAnsi="Times New Roman"/>
        </w:rPr>
        <w:t xml:space="preserve"> многоквартирным домом</w:t>
      </w:r>
    </w:p>
    <w:p w:rsidR="0077512A" w:rsidRDefault="0077512A" w:rsidP="0077512A">
      <w:pPr>
        <w:pStyle w:val="ConsPlusNonformat"/>
        <w:ind w:left="567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</w:rPr>
        <w:t>от "____"_______________ № ________________</w:t>
      </w:r>
    </w:p>
    <w:p w:rsidR="0077512A" w:rsidRDefault="0077512A" w:rsidP="002353F5">
      <w:pPr>
        <w:widowControl/>
        <w:adjustRightInd/>
        <w:ind w:left="4536"/>
        <w:jc w:val="both"/>
        <w:rPr>
          <w:sz w:val="20"/>
          <w:szCs w:val="20"/>
        </w:rPr>
      </w:pPr>
    </w:p>
    <w:p w:rsidR="0077512A" w:rsidRPr="009E3DA9" w:rsidRDefault="0077512A" w:rsidP="0077512A">
      <w:pPr>
        <w:jc w:val="center"/>
        <w:rPr>
          <w:b/>
          <w:bCs/>
          <w:sz w:val="26"/>
          <w:szCs w:val="26"/>
        </w:rPr>
      </w:pPr>
      <w:r w:rsidRPr="009E3DA9">
        <w:rPr>
          <w:b/>
          <w:bCs/>
          <w:sz w:val="26"/>
          <w:szCs w:val="26"/>
        </w:rPr>
        <w:t>АКТ</w:t>
      </w:r>
    </w:p>
    <w:p w:rsidR="0077512A" w:rsidRDefault="0077512A" w:rsidP="0077512A">
      <w:pPr>
        <w:spacing w:before="80"/>
        <w:jc w:val="center"/>
        <w:rPr>
          <w:b/>
          <w:bCs/>
          <w:sz w:val="26"/>
          <w:szCs w:val="26"/>
        </w:rPr>
      </w:pPr>
      <w:r w:rsidRPr="009E3DA9">
        <w:rPr>
          <w:b/>
          <w:bCs/>
          <w:sz w:val="26"/>
          <w:szCs w:val="26"/>
        </w:rPr>
        <w:t xml:space="preserve">о состоянии общего имущества </w:t>
      </w:r>
      <w:r w:rsidRPr="009E3DA9">
        <w:rPr>
          <w:b/>
          <w:bCs/>
          <w:sz w:val="26"/>
          <w:szCs w:val="26"/>
        </w:rPr>
        <w:br/>
        <w:t>в многоквартирном доме</w:t>
      </w:r>
    </w:p>
    <w:p w:rsidR="002353F5" w:rsidRPr="002353F5" w:rsidRDefault="002353F5" w:rsidP="002353F5">
      <w:pPr>
        <w:widowControl/>
        <w:adjustRightInd/>
        <w:spacing w:before="240"/>
        <w:jc w:val="center"/>
      </w:pPr>
      <w:r w:rsidRPr="002353F5">
        <w:rPr>
          <w:lang w:val="en-US"/>
        </w:rPr>
        <w:t>I</w:t>
      </w:r>
      <w:r w:rsidRPr="002353F5">
        <w:t>. Общие сведения о многоквартирном доме</w:t>
      </w:r>
    </w:p>
    <w:p w:rsidR="002353F5" w:rsidRPr="002353F5" w:rsidRDefault="002353F5" w:rsidP="002353F5">
      <w:pPr>
        <w:widowControl/>
        <w:adjustRightInd/>
        <w:spacing w:before="240"/>
        <w:ind w:firstLine="567"/>
      </w:pPr>
      <w:r w:rsidRPr="002353F5">
        <w:t xml:space="preserve">1. Адрес многоквартирного дома  г. Мончегорск, ул. </w:t>
      </w:r>
    </w:p>
    <w:p w:rsidR="002353F5" w:rsidRPr="002353F5" w:rsidRDefault="002353F5" w:rsidP="002353F5">
      <w:pPr>
        <w:widowControl/>
        <w:pBdr>
          <w:top w:val="single" w:sz="4" w:space="0" w:color="auto"/>
        </w:pBdr>
        <w:adjustRightInd/>
        <w:ind w:left="405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2. Кадастровый номер многоквартирного дома (при его наличии)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39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3. Серия, тип постройки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7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4. Год постройки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43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5. Степень износа по данным государственного технического учета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59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6. Степень фактического износа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96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7. Год последнего капитального ремонта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86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8. Реквизиты правового акта о признании многоквартирного дома аварийным и подлежащим сносу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0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9. Количество этажей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920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10. Наличие подвала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83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11. Наличие цокольного этажа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82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12. Наличие мансарды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00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13. Наличие мезонина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97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14. Количество квартир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1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15. Количество нежилых помещений, не входящих в состав общего имущества</w:t>
      </w:r>
      <w:r w:rsidRPr="002353F5">
        <w:br/>
      </w: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16. Реквизиты правового акта о признании всех жилых помещений в многоквартирном доме </w:t>
      </w:r>
      <w:proofErr w:type="gramStart"/>
      <w:r w:rsidRPr="002353F5">
        <w:t>непригодными</w:t>
      </w:r>
      <w:proofErr w:type="gramEnd"/>
      <w:r w:rsidRPr="002353F5">
        <w:t xml:space="preserve"> для проживания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37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2353F5">
        <w:br/>
      </w: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5387"/>
          <w:tab w:val="left" w:pos="7371"/>
        </w:tabs>
        <w:adjustRightInd/>
        <w:ind w:firstLine="567"/>
      </w:pPr>
      <w:r w:rsidRPr="002353F5">
        <w:t xml:space="preserve">18. Строительный объем  </w:t>
      </w:r>
      <w:r w:rsidRPr="002353F5">
        <w:tab/>
      </w:r>
      <w:r w:rsidRPr="002353F5">
        <w:tab/>
        <w:t>куб.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260" w:right="2960"/>
        <w:rPr>
          <w:sz w:val="2"/>
          <w:szCs w:val="2"/>
        </w:rPr>
      </w:pPr>
    </w:p>
    <w:p w:rsidR="002353F5" w:rsidRPr="002353F5" w:rsidRDefault="002353F5" w:rsidP="002353F5">
      <w:pPr>
        <w:pageBreakBefore/>
        <w:widowControl/>
        <w:adjustRightInd/>
        <w:ind w:firstLine="567"/>
      </w:pPr>
      <w:r w:rsidRPr="002353F5">
        <w:lastRenderedPageBreak/>
        <w:t>19. Площадь:</w:t>
      </w:r>
    </w:p>
    <w:p w:rsidR="002353F5" w:rsidRPr="002353F5" w:rsidRDefault="002353F5" w:rsidP="002353F5">
      <w:pPr>
        <w:widowControl/>
        <w:tabs>
          <w:tab w:val="center" w:pos="2835"/>
          <w:tab w:val="left" w:pos="4678"/>
        </w:tabs>
        <w:adjustRightInd/>
        <w:ind w:firstLine="567"/>
        <w:jc w:val="both"/>
      </w:pPr>
      <w:r w:rsidRPr="002353F5">
        <w:t xml:space="preserve">а) многоквартирного дома с лоджиями, балконами, шкафами, коридорами и лестничными клетками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1049" w:right="5642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7598"/>
          <w:tab w:val="right" w:pos="10206"/>
        </w:tabs>
        <w:adjustRightInd/>
        <w:ind w:firstLine="567"/>
      </w:pPr>
      <w:r w:rsidRPr="002353F5">
        <w:t xml:space="preserve">б) жилых помещений (общая площадь квартир)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585" w:right="624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096"/>
          <w:tab w:val="left" w:pos="8080"/>
        </w:tabs>
        <w:adjustRightInd/>
        <w:ind w:firstLine="567"/>
        <w:jc w:val="both"/>
      </w:pPr>
      <w:r w:rsidRPr="002353F5"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941" w:right="2240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804"/>
          <w:tab w:val="left" w:pos="8931"/>
        </w:tabs>
        <w:adjustRightInd/>
        <w:ind w:firstLine="567"/>
        <w:jc w:val="both"/>
      </w:pPr>
      <w:r w:rsidRPr="002353F5"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734" w:right="1389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5245"/>
          <w:tab w:val="left" w:pos="7088"/>
        </w:tabs>
        <w:adjustRightInd/>
        <w:ind w:firstLine="567"/>
      </w:pPr>
      <w:r w:rsidRPr="002353F5">
        <w:t xml:space="preserve">20. Количество лестниц  </w:t>
      </w:r>
      <w:r w:rsidRPr="002353F5">
        <w:tab/>
      </w:r>
      <w:r w:rsidRPr="002353F5">
        <w:tab/>
        <w:t>шт.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47" w:right="3232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21. Уборочная площадь лестниц (включая межквартирные лестничные площадки)</w:t>
      </w:r>
      <w:r w:rsidRPr="002353F5">
        <w:br/>
      </w:r>
    </w:p>
    <w:p w:rsidR="002353F5" w:rsidRPr="002353F5" w:rsidRDefault="002353F5" w:rsidP="002353F5">
      <w:pPr>
        <w:widowControl/>
        <w:tabs>
          <w:tab w:val="left" w:pos="3969"/>
        </w:tabs>
        <w:adjustRightInd/>
      </w:pP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right="6350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7230"/>
          <w:tab w:val="left" w:pos="9356"/>
        </w:tabs>
        <w:adjustRightInd/>
        <w:ind w:firstLine="567"/>
      </w:pPr>
      <w:r w:rsidRPr="002353F5">
        <w:t xml:space="preserve">22. Уборочная площадь общих коридоров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990" w:right="964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379"/>
          <w:tab w:val="left" w:pos="8505"/>
        </w:tabs>
        <w:adjustRightInd/>
        <w:ind w:firstLine="567"/>
        <w:jc w:val="both"/>
      </w:pPr>
      <w:r w:rsidRPr="002353F5"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082" w:right="181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24. Площадь земельного участка, входящего в состав общего имущества многоквартирного дома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601"/>
        <w:rPr>
          <w:sz w:val="2"/>
          <w:szCs w:val="2"/>
        </w:rPr>
      </w:pPr>
    </w:p>
    <w:p w:rsidR="002353F5" w:rsidRPr="002353F5" w:rsidRDefault="002353F5" w:rsidP="0036007D">
      <w:pPr>
        <w:ind w:firstLine="567"/>
      </w:pPr>
      <w:r w:rsidRPr="002353F5">
        <w:t xml:space="preserve">25. Кадастровый номер земельного участка (при его наличии)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05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spacing w:before="360" w:after="240"/>
        <w:jc w:val="center"/>
      </w:pPr>
      <w:r w:rsidRPr="002353F5">
        <w:rPr>
          <w:lang w:val="en-US"/>
        </w:rPr>
        <w:t>II</w:t>
      </w:r>
      <w:r w:rsidRPr="002353F5"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Наимено</w:t>
            </w:r>
            <w:r w:rsidRPr="002353F5">
              <w:softHyphen/>
              <w:t>вание конструк</w:t>
            </w:r>
            <w:r w:rsidRPr="002353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Техническое состояние элементов общего имущества многоквартирного дома</w:t>
            </w: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</w:tbl>
    <w:p w:rsidR="002353F5" w:rsidRPr="002353F5" w:rsidRDefault="002353F5" w:rsidP="002353F5">
      <w:pPr>
        <w:pageBreakBefore/>
        <w:widowControl/>
        <w:adjustRightInd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Наимено</w:t>
            </w:r>
            <w:r w:rsidRPr="002353F5">
              <w:softHyphen/>
              <w:t>вание конструк</w:t>
            </w:r>
            <w:r w:rsidRPr="002353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Техническое состояние элементов общего имущества многоквартирного дома</w:t>
            </w: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</w:tbl>
    <w:p w:rsidR="00D40B27" w:rsidRDefault="00D40B27" w:rsidP="00BA7A16">
      <w:pPr>
        <w:pStyle w:val="Style7"/>
        <w:widowControl/>
        <w:spacing w:before="58" w:after="499"/>
        <w:jc w:val="center"/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Pr="00F56221" w:rsidRDefault="00D61295" w:rsidP="00D61295">
      <w:pPr>
        <w:widowControl/>
        <w:ind w:left="3483"/>
        <w:jc w:val="right"/>
        <w:rPr>
          <w:rFonts w:cs="Courier New"/>
          <w:sz w:val="20"/>
          <w:szCs w:val="20"/>
        </w:rPr>
      </w:pPr>
      <w:r w:rsidRPr="00F56221">
        <w:rPr>
          <w:rFonts w:cs="Courier New"/>
          <w:sz w:val="20"/>
          <w:szCs w:val="20"/>
        </w:rPr>
        <w:t>Приложение № 2</w:t>
      </w:r>
    </w:p>
    <w:p w:rsidR="00D61295" w:rsidRPr="0077512A" w:rsidRDefault="00D61295" w:rsidP="00D61295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 xml:space="preserve">к </w:t>
      </w:r>
      <w:r>
        <w:rPr>
          <w:rFonts w:ascii="Times New Roman" w:eastAsia="Times New Roman" w:hAnsi="Times New Roman"/>
        </w:rPr>
        <w:t>договору управления</w:t>
      </w:r>
      <w:r w:rsidRPr="00C570BE">
        <w:rPr>
          <w:rFonts w:ascii="Times New Roman" w:eastAsia="Times New Roman" w:hAnsi="Times New Roman"/>
        </w:rPr>
        <w:t xml:space="preserve"> многоквартирным домом</w:t>
      </w:r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от</w:t>
      </w:r>
      <w:proofErr w:type="gramEnd"/>
      <w:r>
        <w:rPr>
          <w:rFonts w:ascii="Times New Roman" w:eastAsia="Times New Roman" w:hAnsi="Times New Roman"/>
        </w:rPr>
        <w:t xml:space="preserve"> "____"_______________ № ____</w:t>
      </w:r>
    </w:p>
    <w:tbl>
      <w:tblPr>
        <w:tblW w:w="9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402"/>
        <w:gridCol w:w="3827"/>
        <w:gridCol w:w="71"/>
        <w:gridCol w:w="921"/>
        <w:gridCol w:w="30"/>
        <w:gridCol w:w="1115"/>
        <w:gridCol w:w="38"/>
      </w:tblGrid>
      <w:tr w:rsidR="00AA63E9" w:rsidRPr="00AA63E9" w:rsidTr="001F38BF">
        <w:trPr>
          <w:gridAfter w:val="1"/>
          <w:wAfter w:w="38" w:type="dxa"/>
          <w:trHeight w:val="540"/>
        </w:trPr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AA63E9">
              <w:rPr>
                <w:b/>
                <w:bCs/>
                <w:sz w:val="18"/>
                <w:szCs w:val="18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r w:rsidR="00D61295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AA63E9" w:rsidRPr="00AA63E9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63E9" w:rsidRPr="00AA63E9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63E9" w:rsidRPr="00AA63E9" w:rsidRDefault="00AA63E9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г</w:t>
            </w:r>
            <w:r w:rsidR="001F38BF">
              <w:rPr>
                <w:sz w:val="18"/>
                <w:szCs w:val="18"/>
              </w:rPr>
              <w:t>од</w:t>
            </w:r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полезная площадь помещений: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площадь жилых помещений: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D61295">
              <w:rPr>
                <w:b/>
                <w:bCs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площадь нежилых помещений: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Площадь мест общего пользования (общего имущества)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D61295" w:rsidRPr="000B7DFF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95" w:rsidRPr="000B7DFF" w:rsidRDefault="00D61295" w:rsidP="000B7DFF">
            <w:pPr>
              <w:widowControl/>
              <w:autoSpaceDE/>
              <w:autoSpaceDN/>
              <w:adjustRightInd/>
              <w:ind w:left="-108"/>
              <w:jc w:val="center"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0B7DFF">
              <w:rPr>
                <w:b/>
                <w:sz w:val="18"/>
                <w:szCs w:val="18"/>
              </w:rPr>
              <w:t>п</w:t>
            </w:r>
            <w:proofErr w:type="gramEnd"/>
            <w:r w:rsidRPr="000B7DFF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Периодичность оказания работ,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0B7DF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0B7DFF">
              <w:rPr>
                <w:b/>
                <w:bCs/>
                <w:sz w:val="18"/>
                <w:szCs w:val="18"/>
              </w:rPr>
              <w:t>Годовая плата, руб</w:t>
            </w:r>
            <w:r w:rsidRPr="000B7DFF">
              <w:rPr>
                <w:b/>
                <w:bCs/>
                <w:sz w:val="18"/>
                <w:szCs w:val="18"/>
                <w:u w:val="single"/>
              </w:rPr>
              <w:t>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0B7DFF">
            <w:pPr>
              <w:widowControl/>
              <w:autoSpaceDE/>
              <w:autoSpaceDN/>
              <w:adjustRightInd/>
              <w:jc w:val="center"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 xml:space="preserve">Стоимость на 1 </w:t>
            </w:r>
            <w:proofErr w:type="spellStart"/>
            <w:r w:rsidRPr="000B7DFF">
              <w:rPr>
                <w:b/>
                <w:sz w:val="18"/>
                <w:szCs w:val="18"/>
              </w:rPr>
              <w:t>кв</w:t>
            </w:r>
            <w:proofErr w:type="gramStart"/>
            <w:r w:rsidRPr="000B7DFF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0B7DFF">
              <w:rPr>
                <w:b/>
                <w:sz w:val="18"/>
                <w:szCs w:val="18"/>
              </w:rPr>
              <w:t xml:space="preserve"> общей площади, руб./</w:t>
            </w:r>
            <w:proofErr w:type="spellStart"/>
            <w:r w:rsidRPr="000B7DFF">
              <w:rPr>
                <w:b/>
                <w:sz w:val="18"/>
                <w:szCs w:val="18"/>
              </w:rPr>
              <w:t>мес</w:t>
            </w:r>
            <w:proofErr w:type="spellEnd"/>
          </w:p>
        </w:tc>
      </w:tr>
      <w:tr w:rsidR="00D61295" w:rsidRPr="000B7DFF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95" w:rsidRPr="000B7DFF" w:rsidRDefault="00D61295" w:rsidP="00D61295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> </w:t>
            </w:r>
            <w:r w:rsidR="001F38BF" w:rsidRPr="000B7DF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2</w:t>
            </w:r>
            <w:r w:rsidR="00D61295" w:rsidRPr="000B7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3</w:t>
            </w:r>
            <w:r w:rsidR="00D61295" w:rsidRPr="000B7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1F38B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0B7DFF">
            <w:pPr>
              <w:widowControl/>
              <w:autoSpaceDE/>
              <w:autoSpaceDN/>
              <w:adjustRightInd/>
              <w:jc w:val="center"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>5</w:t>
            </w:r>
          </w:p>
        </w:tc>
      </w:tr>
      <w:tr w:rsidR="000B7DFF" w:rsidRPr="00D61295" w:rsidTr="000B7DFF">
        <w:trPr>
          <w:gridAfter w:val="1"/>
          <w:wAfter w:w="38" w:type="dxa"/>
          <w:trHeight w:val="496"/>
        </w:trPr>
        <w:tc>
          <w:tcPr>
            <w:tcW w:w="992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7DFF" w:rsidRPr="00D61295" w:rsidRDefault="000B7DFF" w:rsidP="00D61295">
            <w:pPr>
              <w:widowControl/>
              <w:autoSpaceDE/>
              <w:autoSpaceDN/>
              <w:adjustRightInd/>
              <w:ind w:firstLineChars="100" w:firstLine="160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  <w:p w:rsidR="000B7DFF" w:rsidRPr="00D61295" w:rsidRDefault="000B7DF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 xml:space="preserve">I. </w:t>
            </w:r>
            <w:proofErr w:type="gramStart"/>
            <w:r w:rsidRPr="00D61295">
              <w:rPr>
                <w:b/>
                <w:bCs/>
                <w:sz w:val="16"/>
                <w:szCs w:val="16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зданиях с подвалами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0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заявкам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14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D61295">
              <w:rPr>
                <w:sz w:val="16"/>
                <w:szCs w:val="16"/>
              </w:rPr>
              <w:t>водоподкачек</w:t>
            </w:r>
            <w:proofErr w:type="spellEnd"/>
            <w:r w:rsidRPr="00D61295">
              <w:rPr>
                <w:sz w:val="16"/>
                <w:szCs w:val="16"/>
              </w:rPr>
              <w:t xml:space="preserve"> в многоквартирных </w:t>
            </w:r>
            <w:r w:rsidRPr="00D61295">
              <w:rPr>
                <w:sz w:val="16"/>
                <w:szCs w:val="16"/>
              </w:rPr>
              <w:lastRenderedPageBreak/>
              <w:t xml:space="preserve">домах,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color w:val="FFFFFF"/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67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0B7DFF" w:rsidRPr="00D61295" w:rsidTr="000B7DFF">
        <w:trPr>
          <w:gridAfter w:val="1"/>
          <w:wAfter w:w="38" w:type="dxa"/>
          <w:trHeight w:val="210"/>
        </w:trPr>
        <w:tc>
          <w:tcPr>
            <w:tcW w:w="992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7DFF" w:rsidRPr="00D61295" w:rsidRDefault="000B7DFF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  <w:p w:rsidR="000B7DFF" w:rsidRPr="00D61295" w:rsidRDefault="000B7DF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Влажное подметание лестничных площадок и </w:t>
            </w:r>
            <w:proofErr w:type="gramStart"/>
            <w:r w:rsidRPr="00D61295">
              <w:rPr>
                <w:sz w:val="16"/>
                <w:szCs w:val="16"/>
              </w:rPr>
              <w:t>маршей</w:t>
            </w:r>
            <w:proofErr w:type="gramEnd"/>
            <w:r w:rsidRPr="00D61295">
              <w:rPr>
                <w:sz w:val="16"/>
                <w:szCs w:val="16"/>
              </w:rPr>
              <w:t xml:space="preserve"> нижних 3-х этажей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3 раза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Мытьё лестничных площадок и маршей нижних 3-х этажей</w:t>
            </w:r>
            <w:proofErr w:type="gramStart"/>
            <w:r w:rsidRPr="00D61295">
              <w:rPr>
                <w:sz w:val="16"/>
                <w:szCs w:val="16"/>
              </w:rPr>
              <w:t xml:space="preserve"> ,</w:t>
            </w:r>
            <w:proofErr w:type="gramEnd"/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D61295">
              <w:rPr>
                <w:sz w:val="16"/>
                <w:szCs w:val="16"/>
              </w:rPr>
              <w:t>электрощитков</w:t>
            </w:r>
            <w:proofErr w:type="spellEnd"/>
            <w:r w:rsidRPr="00D61295">
              <w:rPr>
                <w:sz w:val="16"/>
                <w:szCs w:val="16"/>
              </w:rPr>
              <w:t xml:space="preserve"> и слаботочных устройств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Мытьё окон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88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люков колодцев, пожарных гидрантов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 дни снегопада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Посыпка территории песком в дни гололёда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 дни гололёда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урн от мусора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Сметание снега со ступеней и площадок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урн от мусора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ступеней и площадок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 по обеспечению вывоза бытовых отходов,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26.1.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Содержание контейнерной площадки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ежедневно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Диспетчерская служба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круглосуточно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Аварийное обслуживание внутридомовых инженерных сетей (водоснабжение, </w:t>
            </w:r>
            <w:r w:rsidRPr="00D61295">
              <w:rPr>
                <w:sz w:val="16"/>
                <w:szCs w:val="16"/>
              </w:rPr>
              <w:lastRenderedPageBreak/>
              <w:t>отопление, электроснабжение)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круглосуточно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0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0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9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IV. Коммунальные ресурсы на содержание общего имущества.</w:t>
            </w: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Холодная вода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Горячая вода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Компонент ТЭ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</w:tr>
    </w:tbl>
    <w:p w:rsidR="003F6432" w:rsidRPr="001D284A" w:rsidRDefault="003F6432" w:rsidP="00080D21">
      <w:pPr>
        <w:rPr>
          <w:sz w:val="20"/>
          <w:szCs w:val="20"/>
        </w:rPr>
      </w:pPr>
    </w:p>
    <w:sectPr w:rsidR="003F6432" w:rsidRPr="001D284A" w:rsidSect="00823A4C">
      <w:pgSz w:w="11907" w:h="16840" w:code="9"/>
      <w:pgMar w:top="981" w:right="816" w:bottom="851" w:left="1134" w:header="283" w:footer="0" w:gutter="0"/>
      <w:paperSrc w:first="7" w:other="7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893" w:rsidRDefault="00021893">
      <w:r>
        <w:separator/>
      </w:r>
    </w:p>
  </w:endnote>
  <w:endnote w:type="continuationSeparator" w:id="0">
    <w:p w:rsidR="00021893" w:rsidRDefault="0002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893" w:rsidRDefault="00021893">
      <w:r>
        <w:separator/>
      </w:r>
    </w:p>
  </w:footnote>
  <w:footnote w:type="continuationSeparator" w:id="0">
    <w:p w:rsidR="00021893" w:rsidRDefault="00021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529741"/>
      <w:docPartObj>
        <w:docPartGallery w:val="Page Numbers (Top of Page)"/>
        <w:docPartUnique/>
      </w:docPartObj>
    </w:sdtPr>
    <w:sdtContent>
      <w:p w:rsidR="00186601" w:rsidRDefault="001866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A73" w:rsidRPr="00B87A73">
          <w:rPr>
            <w:noProof/>
            <w:lang w:val="ru-RU"/>
          </w:rPr>
          <w:t>17</w:t>
        </w:r>
        <w:r>
          <w:fldChar w:fldCharType="end"/>
        </w:r>
      </w:p>
    </w:sdtContent>
  </w:sdt>
  <w:p w:rsidR="00186601" w:rsidRDefault="0018660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01" w:rsidRDefault="00186601">
    <w:pPr>
      <w:pStyle w:val="a6"/>
      <w:jc w:val="center"/>
    </w:pPr>
  </w:p>
  <w:p w:rsidR="00186601" w:rsidRDefault="001866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6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10"/>
  </w:num>
  <w:num w:numId="10">
    <w:abstractNumId w:val="3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6A"/>
    <w:rsid w:val="000028A9"/>
    <w:rsid w:val="0001121E"/>
    <w:rsid w:val="00012E8D"/>
    <w:rsid w:val="00015493"/>
    <w:rsid w:val="00021026"/>
    <w:rsid w:val="00021893"/>
    <w:rsid w:val="000258D1"/>
    <w:rsid w:val="000377B5"/>
    <w:rsid w:val="0004222D"/>
    <w:rsid w:val="0004643F"/>
    <w:rsid w:val="00047BFD"/>
    <w:rsid w:val="00055D4B"/>
    <w:rsid w:val="00056D8E"/>
    <w:rsid w:val="0006099F"/>
    <w:rsid w:val="00070E12"/>
    <w:rsid w:val="0007241F"/>
    <w:rsid w:val="00074F23"/>
    <w:rsid w:val="00075B81"/>
    <w:rsid w:val="0007657F"/>
    <w:rsid w:val="00080D21"/>
    <w:rsid w:val="0008114A"/>
    <w:rsid w:val="00083277"/>
    <w:rsid w:val="000859E0"/>
    <w:rsid w:val="00093571"/>
    <w:rsid w:val="00093ACE"/>
    <w:rsid w:val="00097AE7"/>
    <w:rsid w:val="00097C61"/>
    <w:rsid w:val="000A1414"/>
    <w:rsid w:val="000A5DE5"/>
    <w:rsid w:val="000A5EBC"/>
    <w:rsid w:val="000A76CA"/>
    <w:rsid w:val="000B009F"/>
    <w:rsid w:val="000B583A"/>
    <w:rsid w:val="000B7DFF"/>
    <w:rsid w:val="000C1C35"/>
    <w:rsid w:val="000C45D8"/>
    <w:rsid w:val="000C5FDF"/>
    <w:rsid w:val="000C63E8"/>
    <w:rsid w:val="000C6D10"/>
    <w:rsid w:val="000D1D09"/>
    <w:rsid w:val="000E3D30"/>
    <w:rsid w:val="000E71E4"/>
    <w:rsid w:val="000F330E"/>
    <w:rsid w:val="000F465E"/>
    <w:rsid w:val="000F6CED"/>
    <w:rsid w:val="00112921"/>
    <w:rsid w:val="00132A7E"/>
    <w:rsid w:val="00133DB9"/>
    <w:rsid w:val="00140873"/>
    <w:rsid w:val="00141F84"/>
    <w:rsid w:val="00147282"/>
    <w:rsid w:val="00150F04"/>
    <w:rsid w:val="00150FE4"/>
    <w:rsid w:val="001538EA"/>
    <w:rsid w:val="001617E0"/>
    <w:rsid w:val="0016756C"/>
    <w:rsid w:val="00167589"/>
    <w:rsid w:val="00170165"/>
    <w:rsid w:val="00173B32"/>
    <w:rsid w:val="00183845"/>
    <w:rsid w:val="00186601"/>
    <w:rsid w:val="001866D6"/>
    <w:rsid w:val="00190CD0"/>
    <w:rsid w:val="001A7E3F"/>
    <w:rsid w:val="001B3AD8"/>
    <w:rsid w:val="001C0D5A"/>
    <w:rsid w:val="001D1BF5"/>
    <w:rsid w:val="001D7CCA"/>
    <w:rsid w:val="001E2E23"/>
    <w:rsid w:val="001F0B7A"/>
    <w:rsid w:val="001F161A"/>
    <w:rsid w:val="001F38BF"/>
    <w:rsid w:val="00204B21"/>
    <w:rsid w:val="00217EEE"/>
    <w:rsid w:val="002223CE"/>
    <w:rsid w:val="002237DD"/>
    <w:rsid w:val="00231D04"/>
    <w:rsid w:val="00232006"/>
    <w:rsid w:val="002353F5"/>
    <w:rsid w:val="00242424"/>
    <w:rsid w:val="002429B0"/>
    <w:rsid w:val="002557B5"/>
    <w:rsid w:val="00256B55"/>
    <w:rsid w:val="00271286"/>
    <w:rsid w:val="0027731B"/>
    <w:rsid w:val="002779AF"/>
    <w:rsid w:val="002805E4"/>
    <w:rsid w:val="00281BBF"/>
    <w:rsid w:val="002823B5"/>
    <w:rsid w:val="00284116"/>
    <w:rsid w:val="00285602"/>
    <w:rsid w:val="00290C65"/>
    <w:rsid w:val="00295B02"/>
    <w:rsid w:val="00297686"/>
    <w:rsid w:val="002B4976"/>
    <w:rsid w:val="002C12B2"/>
    <w:rsid w:val="002D305E"/>
    <w:rsid w:val="002E2BDC"/>
    <w:rsid w:val="002E58CD"/>
    <w:rsid w:val="002E6B8A"/>
    <w:rsid w:val="002F1451"/>
    <w:rsid w:val="002F33B4"/>
    <w:rsid w:val="00307440"/>
    <w:rsid w:val="00312CCF"/>
    <w:rsid w:val="00317285"/>
    <w:rsid w:val="0032515F"/>
    <w:rsid w:val="00334504"/>
    <w:rsid w:val="00342FEB"/>
    <w:rsid w:val="0034459D"/>
    <w:rsid w:val="00350DFD"/>
    <w:rsid w:val="00353E08"/>
    <w:rsid w:val="00354031"/>
    <w:rsid w:val="003574C6"/>
    <w:rsid w:val="0035792F"/>
    <w:rsid w:val="0036007D"/>
    <w:rsid w:val="0036465F"/>
    <w:rsid w:val="00365A30"/>
    <w:rsid w:val="0036642A"/>
    <w:rsid w:val="00370B4E"/>
    <w:rsid w:val="00372293"/>
    <w:rsid w:val="003758F5"/>
    <w:rsid w:val="00375FF5"/>
    <w:rsid w:val="00380D6E"/>
    <w:rsid w:val="00385ED5"/>
    <w:rsid w:val="00392916"/>
    <w:rsid w:val="00393831"/>
    <w:rsid w:val="003B35C9"/>
    <w:rsid w:val="003B398F"/>
    <w:rsid w:val="003F0F90"/>
    <w:rsid w:val="003F36D6"/>
    <w:rsid w:val="003F6432"/>
    <w:rsid w:val="0040292C"/>
    <w:rsid w:val="00404DF2"/>
    <w:rsid w:val="0041480B"/>
    <w:rsid w:val="00415E04"/>
    <w:rsid w:val="004161EB"/>
    <w:rsid w:val="00417CD4"/>
    <w:rsid w:val="0042789F"/>
    <w:rsid w:val="00435E28"/>
    <w:rsid w:val="004474EF"/>
    <w:rsid w:val="0045274A"/>
    <w:rsid w:val="00452F8B"/>
    <w:rsid w:val="00455ED9"/>
    <w:rsid w:val="0045604C"/>
    <w:rsid w:val="004643E7"/>
    <w:rsid w:val="00474617"/>
    <w:rsid w:val="00474D91"/>
    <w:rsid w:val="004765FE"/>
    <w:rsid w:val="00484EF1"/>
    <w:rsid w:val="0048580C"/>
    <w:rsid w:val="00492EA0"/>
    <w:rsid w:val="0049341F"/>
    <w:rsid w:val="00494D9C"/>
    <w:rsid w:val="00495661"/>
    <w:rsid w:val="004A145F"/>
    <w:rsid w:val="004A4D9B"/>
    <w:rsid w:val="004A7C12"/>
    <w:rsid w:val="004C4894"/>
    <w:rsid w:val="004C6055"/>
    <w:rsid w:val="004D3730"/>
    <w:rsid w:val="004D3C5F"/>
    <w:rsid w:val="004D47EF"/>
    <w:rsid w:val="004E359A"/>
    <w:rsid w:val="004E3C6E"/>
    <w:rsid w:val="004E6FC5"/>
    <w:rsid w:val="004E731B"/>
    <w:rsid w:val="004F10FB"/>
    <w:rsid w:val="004F23E6"/>
    <w:rsid w:val="004F323B"/>
    <w:rsid w:val="004F747A"/>
    <w:rsid w:val="00506394"/>
    <w:rsid w:val="00526137"/>
    <w:rsid w:val="00552472"/>
    <w:rsid w:val="00565DA3"/>
    <w:rsid w:val="00570BCD"/>
    <w:rsid w:val="005711AC"/>
    <w:rsid w:val="00573794"/>
    <w:rsid w:val="00582D9E"/>
    <w:rsid w:val="00585607"/>
    <w:rsid w:val="005861B0"/>
    <w:rsid w:val="00587FAC"/>
    <w:rsid w:val="005959A9"/>
    <w:rsid w:val="005A06BE"/>
    <w:rsid w:val="005A4CDF"/>
    <w:rsid w:val="005A5589"/>
    <w:rsid w:val="005C4F66"/>
    <w:rsid w:val="005C5D10"/>
    <w:rsid w:val="005E3379"/>
    <w:rsid w:val="005E3DA8"/>
    <w:rsid w:val="005E48E5"/>
    <w:rsid w:val="005F5D92"/>
    <w:rsid w:val="0061088A"/>
    <w:rsid w:val="00611797"/>
    <w:rsid w:val="00611B30"/>
    <w:rsid w:val="00612B08"/>
    <w:rsid w:val="006139FE"/>
    <w:rsid w:val="0062000D"/>
    <w:rsid w:val="00626EC3"/>
    <w:rsid w:val="0063351E"/>
    <w:rsid w:val="006363E3"/>
    <w:rsid w:val="00637A14"/>
    <w:rsid w:val="00652262"/>
    <w:rsid w:val="00664B48"/>
    <w:rsid w:val="0067044C"/>
    <w:rsid w:val="00674B9F"/>
    <w:rsid w:val="00683C80"/>
    <w:rsid w:val="00692B4F"/>
    <w:rsid w:val="00693C71"/>
    <w:rsid w:val="00695DEE"/>
    <w:rsid w:val="006A61C3"/>
    <w:rsid w:val="006B5120"/>
    <w:rsid w:val="006B6D60"/>
    <w:rsid w:val="006C1223"/>
    <w:rsid w:val="006C702A"/>
    <w:rsid w:val="006E3D1B"/>
    <w:rsid w:val="00702453"/>
    <w:rsid w:val="007103E2"/>
    <w:rsid w:val="007110CF"/>
    <w:rsid w:val="007148FC"/>
    <w:rsid w:val="00720C05"/>
    <w:rsid w:val="007215E9"/>
    <w:rsid w:val="007258D0"/>
    <w:rsid w:val="00726B07"/>
    <w:rsid w:val="00730668"/>
    <w:rsid w:val="007368B0"/>
    <w:rsid w:val="00743B79"/>
    <w:rsid w:val="0075464B"/>
    <w:rsid w:val="0075534F"/>
    <w:rsid w:val="00755A69"/>
    <w:rsid w:val="00756036"/>
    <w:rsid w:val="007568F2"/>
    <w:rsid w:val="0076541F"/>
    <w:rsid w:val="00765962"/>
    <w:rsid w:val="007668A2"/>
    <w:rsid w:val="0077413B"/>
    <w:rsid w:val="0077512A"/>
    <w:rsid w:val="007753F2"/>
    <w:rsid w:val="00787687"/>
    <w:rsid w:val="0079595B"/>
    <w:rsid w:val="007B30E4"/>
    <w:rsid w:val="007B4A6B"/>
    <w:rsid w:val="007B526D"/>
    <w:rsid w:val="007B64BA"/>
    <w:rsid w:val="007B671A"/>
    <w:rsid w:val="007B72DE"/>
    <w:rsid w:val="007C45A6"/>
    <w:rsid w:val="007D5D5C"/>
    <w:rsid w:val="007E2004"/>
    <w:rsid w:val="007E26ED"/>
    <w:rsid w:val="007E30B7"/>
    <w:rsid w:val="007F0DC6"/>
    <w:rsid w:val="007F0FF8"/>
    <w:rsid w:val="007F7A19"/>
    <w:rsid w:val="00813A9F"/>
    <w:rsid w:val="008150D4"/>
    <w:rsid w:val="008159BC"/>
    <w:rsid w:val="00821DE9"/>
    <w:rsid w:val="00823A4C"/>
    <w:rsid w:val="00824158"/>
    <w:rsid w:val="00826359"/>
    <w:rsid w:val="008342B8"/>
    <w:rsid w:val="008404BC"/>
    <w:rsid w:val="00852D83"/>
    <w:rsid w:val="00865DAE"/>
    <w:rsid w:val="0088051A"/>
    <w:rsid w:val="008841F6"/>
    <w:rsid w:val="00887179"/>
    <w:rsid w:val="00897740"/>
    <w:rsid w:val="008B058E"/>
    <w:rsid w:val="008B127F"/>
    <w:rsid w:val="008B4242"/>
    <w:rsid w:val="008B623E"/>
    <w:rsid w:val="008C0A14"/>
    <w:rsid w:val="008C2BC3"/>
    <w:rsid w:val="008D5194"/>
    <w:rsid w:val="008E0B3E"/>
    <w:rsid w:val="008E3738"/>
    <w:rsid w:val="008F3631"/>
    <w:rsid w:val="008F44BA"/>
    <w:rsid w:val="0090175D"/>
    <w:rsid w:val="00901767"/>
    <w:rsid w:val="0090181D"/>
    <w:rsid w:val="00901DFC"/>
    <w:rsid w:val="0091516E"/>
    <w:rsid w:val="009219A4"/>
    <w:rsid w:val="009243A2"/>
    <w:rsid w:val="00925528"/>
    <w:rsid w:val="00925C55"/>
    <w:rsid w:val="00947A62"/>
    <w:rsid w:val="00952BDE"/>
    <w:rsid w:val="00953A4B"/>
    <w:rsid w:val="00956B9C"/>
    <w:rsid w:val="00957A1F"/>
    <w:rsid w:val="00964902"/>
    <w:rsid w:val="0096686C"/>
    <w:rsid w:val="00975187"/>
    <w:rsid w:val="00983ED8"/>
    <w:rsid w:val="00994BDD"/>
    <w:rsid w:val="009974E8"/>
    <w:rsid w:val="009A228A"/>
    <w:rsid w:val="009A2BFD"/>
    <w:rsid w:val="009A4EBA"/>
    <w:rsid w:val="009B0057"/>
    <w:rsid w:val="009B1847"/>
    <w:rsid w:val="009D32E6"/>
    <w:rsid w:val="009D7D42"/>
    <w:rsid w:val="009E0DB2"/>
    <w:rsid w:val="009E548B"/>
    <w:rsid w:val="009F5BAF"/>
    <w:rsid w:val="009F7343"/>
    <w:rsid w:val="00A00818"/>
    <w:rsid w:val="00A204EE"/>
    <w:rsid w:val="00A30974"/>
    <w:rsid w:val="00A430A0"/>
    <w:rsid w:val="00A4351F"/>
    <w:rsid w:val="00A4468A"/>
    <w:rsid w:val="00A5100E"/>
    <w:rsid w:val="00A56A85"/>
    <w:rsid w:val="00A6192A"/>
    <w:rsid w:val="00A70DEA"/>
    <w:rsid w:val="00A7175E"/>
    <w:rsid w:val="00A75B65"/>
    <w:rsid w:val="00A802F9"/>
    <w:rsid w:val="00A80DD0"/>
    <w:rsid w:val="00A85502"/>
    <w:rsid w:val="00A872F2"/>
    <w:rsid w:val="00A928DC"/>
    <w:rsid w:val="00A93432"/>
    <w:rsid w:val="00A9478B"/>
    <w:rsid w:val="00A97C84"/>
    <w:rsid w:val="00AA0C2B"/>
    <w:rsid w:val="00AA63E9"/>
    <w:rsid w:val="00AB6958"/>
    <w:rsid w:val="00AC092F"/>
    <w:rsid w:val="00AC2F99"/>
    <w:rsid w:val="00AC33C4"/>
    <w:rsid w:val="00AC7071"/>
    <w:rsid w:val="00AE13B0"/>
    <w:rsid w:val="00AE16BF"/>
    <w:rsid w:val="00AE669B"/>
    <w:rsid w:val="00AE76BD"/>
    <w:rsid w:val="00AF2F94"/>
    <w:rsid w:val="00AF3574"/>
    <w:rsid w:val="00AF35E4"/>
    <w:rsid w:val="00AF4367"/>
    <w:rsid w:val="00AF4D18"/>
    <w:rsid w:val="00B117E6"/>
    <w:rsid w:val="00B13E1F"/>
    <w:rsid w:val="00B35638"/>
    <w:rsid w:val="00B37B02"/>
    <w:rsid w:val="00B433A1"/>
    <w:rsid w:val="00B46C2B"/>
    <w:rsid w:val="00B47B83"/>
    <w:rsid w:val="00B5243A"/>
    <w:rsid w:val="00B56C3C"/>
    <w:rsid w:val="00B605A0"/>
    <w:rsid w:val="00B608B6"/>
    <w:rsid w:val="00B618E7"/>
    <w:rsid w:val="00B67268"/>
    <w:rsid w:val="00B7199F"/>
    <w:rsid w:val="00B748AA"/>
    <w:rsid w:val="00B80286"/>
    <w:rsid w:val="00B82178"/>
    <w:rsid w:val="00B85A23"/>
    <w:rsid w:val="00B87A73"/>
    <w:rsid w:val="00B87B58"/>
    <w:rsid w:val="00BA180C"/>
    <w:rsid w:val="00BA1B90"/>
    <w:rsid w:val="00BA222F"/>
    <w:rsid w:val="00BA51C0"/>
    <w:rsid w:val="00BA7A16"/>
    <w:rsid w:val="00BC27AD"/>
    <w:rsid w:val="00BC2C88"/>
    <w:rsid w:val="00BC3E44"/>
    <w:rsid w:val="00BC5706"/>
    <w:rsid w:val="00BD36EC"/>
    <w:rsid w:val="00BE3280"/>
    <w:rsid w:val="00BF153A"/>
    <w:rsid w:val="00BF1622"/>
    <w:rsid w:val="00BF2FE9"/>
    <w:rsid w:val="00C0056E"/>
    <w:rsid w:val="00C04B44"/>
    <w:rsid w:val="00C138AB"/>
    <w:rsid w:val="00C139CB"/>
    <w:rsid w:val="00C146A7"/>
    <w:rsid w:val="00C16201"/>
    <w:rsid w:val="00C17851"/>
    <w:rsid w:val="00C21F34"/>
    <w:rsid w:val="00C253FD"/>
    <w:rsid w:val="00C315B0"/>
    <w:rsid w:val="00C349CF"/>
    <w:rsid w:val="00C43385"/>
    <w:rsid w:val="00C44D94"/>
    <w:rsid w:val="00C52B15"/>
    <w:rsid w:val="00C570AB"/>
    <w:rsid w:val="00C67751"/>
    <w:rsid w:val="00C814E3"/>
    <w:rsid w:val="00C827A5"/>
    <w:rsid w:val="00C951BB"/>
    <w:rsid w:val="00C95A16"/>
    <w:rsid w:val="00CA31D7"/>
    <w:rsid w:val="00CA5A21"/>
    <w:rsid w:val="00CB2803"/>
    <w:rsid w:val="00CB2D81"/>
    <w:rsid w:val="00CB3545"/>
    <w:rsid w:val="00CB3E83"/>
    <w:rsid w:val="00CC685C"/>
    <w:rsid w:val="00CD09F0"/>
    <w:rsid w:val="00CE0D94"/>
    <w:rsid w:val="00CE5B2F"/>
    <w:rsid w:val="00CF6C8E"/>
    <w:rsid w:val="00D02095"/>
    <w:rsid w:val="00D0720E"/>
    <w:rsid w:val="00D132E0"/>
    <w:rsid w:val="00D159E2"/>
    <w:rsid w:val="00D16650"/>
    <w:rsid w:val="00D16E40"/>
    <w:rsid w:val="00D215CE"/>
    <w:rsid w:val="00D240F6"/>
    <w:rsid w:val="00D341ED"/>
    <w:rsid w:val="00D376E8"/>
    <w:rsid w:val="00D40B27"/>
    <w:rsid w:val="00D43A8F"/>
    <w:rsid w:val="00D45588"/>
    <w:rsid w:val="00D53AFA"/>
    <w:rsid w:val="00D54E74"/>
    <w:rsid w:val="00D56AED"/>
    <w:rsid w:val="00D61295"/>
    <w:rsid w:val="00D716FA"/>
    <w:rsid w:val="00D74500"/>
    <w:rsid w:val="00D824AD"/>
    <w:rsid w:val="00D83EC0"/>
    <w:rsid w:val="00D9146A"/>
    <w:rsid w:val="00D956C2"/>
    <w:rsid w:val="00DA1A32"/>
    <w:rsid w:val="00DA3D69"/>
    <w:rsid w:val="00DA3E40"/>
    <w:rsid w:val="00DA735A"/>
    <w:rsid w:val="00DB3C67"/>
    <w:rsid w:val="00DB67D1"/>
    <w:rsid w:val="00DC4BA9"/>
    <w:rsid w:val="00DC5D23"/>
    <w:rsid w:val="00DC67FB"/>
    <w:rsid w:val="00DD0763"/>
    <w:rsid w:val="00DD563B"/>
    <w:rsid w:val="00DE0697"/>
    <w:rsid w:val="00DE2348"/>
    <w:rsid w:val="00DE70E0"/>
    <w:rsid w:val="00DF2A06"/>
    <w:rsid w:val="00DF2D1D"/>
    <w:rsid w:val="00DF669E"/>
    <w:rsid w:val="00E01D48"/>
    <w:rsid w:val="00E07947"/>
    <w:rsid w:val="00E12719"/>
    <w:rsid w:val="00E16888"/>
    <w:rsid w:val="00E245FA"/>
    <w:rsid w:val="00E26402"/>
    <w:rsid w:val="00E37F2B"/>
    <w:rsid w:val="00E408D8"/>
    <w:rsid w:val="00E47975"/>
    <w:rsid w:val="00E51C82"/>
    <w:rsid w:val="00E53AAA"/>
    <w:rsid w:val="00E54159"/>
    <w:rsid w:val="00E5504A"/>
    <w:rsid w:val="00E576F3"/>
    <w:rsid w:val="00E64886"/>
    <w:rsid w:val="00E666D4"/>
    <w:rsid w:val="00E70E6D"/>
    <w:rsid w:val="00E71174"/>
    <w:rsid w:val="00E7704E"/>
    <w:rsid w:val="00E87B81"/>
    <w:rsid w:val="00EB791B"/>
    <w:rsid w:val="00EC0AFB"/>
    <w:rsid w:val="00EC375D"/>
    <w:rsid w:val="00EC3EA4"/>
    <w:rsid w:val="00EC3EEE"/>
    <w:rsid w:val="00EC7629"/>
    <w:rsid w:val="00ED170E"/>
    <w:rsid w:val="00ED2B01"/>
    <w:rsid w:val="00ED7A91"/>
    <w:rsid w:val="00EE2057"/>
    <w:rsid w:val="00EF5716"/>
    <w:rsid w:val="00F00857"/>
    <w:rsid w:val="00F10C69"/>
    <w:rsid w:val="00F241F7"/>
    <w:rsid w:val="00F26429"/>
    <w:rsid w:val="00F304EB"/>
    <w:rsid w:val="00F43BF1"/>
    <w:rsid w:val="00F4776A"/>
    <w:rsid w:val="00F56221"/>
    <w:rsid w:val="00F63D10"/>
    <w:rsid w:val="00F646D5"/>
    <w:rsid w:val="00F657D6"/>
    <w:rsid w:val="00F709FA"/>
    <w:rsid w:val="00F724A5"/>
    <w:rsid w:val="00F771B8"/>
    <w:rsid w:val="00F853E2"/>
    <w:rsid w:val="00F9674D"/>
    <w:rsid w:val="00FA0207"/>
    <w:rsid w:val="00FA4609"/>
    <w:rsid w:val="00FA67DB"/>
    <w:rsid w:val="00FB17F2"/>
    <w:rsid w:val="00FB2740"/>
    <w:rsid w:val="00FB4A43"/>
    <w:rsid w:val="00FB5E87"/>
    <w:rsid w:val="00FD3C9A"/>
    <w:rsid w:val="00FD41E4"/>
    <w:rsid w:val="00FD64B4"/>
    <w:rsid w:val="00FE2686"/>
    <w:rsid w:val="00FE30AB"/>
    <w:rsid w:val="00FE681F"/>
    <w:rsid w:val="00FE73A2"/>
    <w:rsid w:val="00FE7643"/>
    <w:rsid w:val="00FF0165"/>
    <w:rsid w:val="00FF65D3"/>
    <w:rsid w:val="00FF7771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93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89" w:lineRule="exact"/>
      <w:ind w:firstLine="542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84" w:lineRule="exact"/>
      <w:ind w:firstLine="768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66" w:lineRule="exact"/>
      <w:ind w:firstLine="715"/>
    </w:pPr>
  </w:style>
  <w:style w:type="paragraph" w:customStyle="1" w:styleId="Style9">
    <w:name w:val="Style9"/>
    <w:basedOn w:val="a"/>
    <w:uiPriority w:val="99"/>
    <w:pPr>
      <w:spacing w:line="254" w:lineRule="exact"/>
      <w:ind w:firstLine="715"/>
      <w:jc w:val="both"/>
    </w:pPr>
  </w:style>
  <w:style w:type="paragraph" w:customStyle="1" w:styleId="Style10">
    <w:name w:val="Style10"/>
    <w:basedOn w:val="a"/>
    <w:uiPriority w:val="99"/>
    <w:pPr>
      <w:spacing w:line="291" w:lineRule="exact"/>
      <w:ind w:firstLine="706"/>
      <w:jc w:val="both"/>
    </w:pPr>
  </w:style>
  <w:style w:type="paragraph" w:customStyle="1" w:styleId="Style11">
    <w:name w:val="Style11"/>
    <w:basedOn w:val="a"/>
    <w:uiPriority w:val="99"/>
    <w:pPr>
      <w:spacing w:line="283" w:lineRule="exact"/>
    </w:pPr>
  </w:style>
  <w:style w:type="paragraph" w:customStyle="1" w:styleId="Style12">
    <w:name w:val="Style12"/>
    <w:basedOn w:val="a"/>
    <w:uiPriority w:val="99"/>
    <w:pPr>
      <w:spacing w:line="283" w:lineRule="exact"/>
      <w:ind w:firstLine="706"/>
      <w:jc w:val="both"/>
    </w:pPr>
  </w:style>
  <w:style w:type="paragraph" w:customStyle="1" w:styleId="Style13">
    <w:name w:val="Style13"/>
    <w:basedOn w:val="a"/>
    <w:uiPriority w:val="99"/>
    <w:pPr>
      <w:spacing w:line="293" w:lineRule="exact"/>
      <w:jc w:val="both"/>
    </w:pPr>
  </w:style>
  <w:style w:type="paragraph" w:customStyle="1" w:styleId="Style14">
    <w:name w:val="Style14"/>
    <w:basedOn w:val="a"/>
    <w:uiPriority w:val="99"/>
    <w:pPr>
      <w:spacing w:line="283" w:lineRule="exact"/>
      <w:ind w:firstLine="730"/>
      <w:jc w:val="both"/>
    </w:pPr>
  </w:style>
  <w:style w:type="paragraph" w:customStyle="1" w:styleId="Style15">
    <w:name w:val="Style15"/>
    <w:basedOn w:val="a"/>
    <w:uiPriority w:val="99"/>
    <w:pPr>
      <w:spacing w:line="254" w:lineRule="exact"/>
      <w:ind w:firstLine="643"/>
      <w:jc w:val="both"/>
    </w:pPr>
  </w:style>
  <w:style w:type="paragraph" w:customStyle="1" w:styleId="Style16">
    <w:name w:val="Style16"/>
    <w:basedOn w:val="a"/>
    <w:uiPriority w:val="99"/>
    <w:pPr>
      <w:spacing w:line="254" w:lineRule="exact"/>
      <w:ind w:firstLine="749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288" w:lineRule="exact"/>
      <w:ind w:firstLine="662"/>
    </w:pPr>
  </w:style>
  <w:style w:type="paragraph" w:customStyle="1" w:styleId="Style19">
    <w:name w:val="Style19"/>
    <w:basedOn w:val="a"/>
    <w:uiPriority w:val="99"/>
    <w:pPr>
      <w:spacing w:line="254" w:lineRule="exact"/>
      <w:ind w:firstLine="1541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3">
    <w:name w:val="Hyperlink"/>
    <w:uiPriority w:val="99"/>
    <w:rPr>
      <w:rFonts w:cs="Times New Roman"/>
      <w:color w:val="0066CC"/>
      <w:u w:val="single"/>
    </w:rPr>
  </w:style>
  <w:style w:type="paragraph" w:styleId="a4">
    <w:name w:val="Body Text"/>
    <w:basedOn w:val="a"/>
    <w:link w:val="a5"/>
    <w:uiPriority w:val="99"/>
    <w:rsid w:val="00CB2D81"/>
    <w:pPr>
      <w:widowControl/>
      <w:suppressAutoHyphens/>
      <w:autoSpaceDE/>
      <w:autoSpaceDN/>
      <w:adjustRightInd/>
      <w:spacing w:after="120"/>
    </w:pPr>
    <w:rPr>
      <w:lang w:val="x-none" w:eastAsia="ar-SA"/>
    </w:rPr>
  </w:style>
  <w:style w:type="character" w:customStyle="1" w:styleId="a5">
    <w:name w:val="Основной текст Знак"/>
    <w:link w:val="a4"/>
    <w:uiPriority w:val="99"/>
    <w:locked/>
    <w:rsid w:val="00CB2D81"/>
    <w:rPr>
      <w:rFonts w:eastAsia="Times New Roman" w:hAnsi="Times New Roman" w:cs="Times New Roman"/>
      <w:sz w:val="24"/>
      <w:szCs w:val="24"/>
      <w:lang w:val="x-none" w:eastAsia="ar-SA" w:bidi="ar-SA"/>
    </w:rPr>
  </w:style>
  <w:style w:type="paragraph" w:customStyle="1" w:styleId="ConsPlusNonformat">
    <w:name w:val="ConsPlusNonformat"/>
    <w:uiPriority w:val="99"/>
    <w:rsid w:val="0052613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6">
    <w:name w:val="header"/>
    <w:basedOn w:val="a"/>
    <w:link w:val="a7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C33C4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AC33C4"/>
    <w:rPr>
      <w:rFonts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5A1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95A1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0A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D40B27"/>
    <w:pPr>
      <w:widowControl/>
      <w:adjustRightInd/>
    </w:pPr>
    <w:rPr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D40B27"/>
    <w:rPr>
      <w:rFonts w:eastAsia="Times New Roman" w:hAnsi="Times New Roman"/>
    </w:rPr>
  </w:style>
  <w:style w:type="character" w:styleId="af">
    <w:name w:val="endnote reference"/>
    <w:uiPriority w:val="99"/>
    <w:rsid w:val="00D40B27"/>
    <w:rPr>
      <w:rFonts w:cs="Times New Roman"/>
      <w:vertAlign w:val="superscript"/>
    </w:rPr>
  </w:style>
  <w:style w:type="character" w:customStyle="1" w:styleId="register-cardval">
    <w:name w:val="register-card__val"/>
    <w:rsid w:val="00D716FA"/>
  </w:style>
  <w:style w:type="character" w:customStyle="1" w:styleId="blk">
    <w:name w:val="blk"/>
    <w:basedOn w:val="a0"/>
    <w:rsid w:val="00FB2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93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89" w:lineRule="exact"/>
      <w:ind w:firstLine="542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84" w:lineRule="exact"/>
      <w:ind w:firstLine="768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66" w:lineRule="exact"/>
      <w:ind w:firstLine="715"/>
    </w:pPr>
  </w:style>
  <w:style w:type="paragraph" w:customStyle="1" w:styleId="Style9">
    <w:name w:val="Style9"/>
    <w:basedOn w:val="a"/>
    <w:uiPriority w:val="99"/>
    <w:pPr>
      <w:spacing w:line="254" w:lineRule="exact"/>
      <w:ind w:firstLine="715"/>
      <w:jc w:val="both"/>
    </w:pPr>
  </w:style>
  <w:style w:type="paragraph" w:customStyle="1" w:styleId="Style10">
    <w:name w:val="Style10"/>
    <w:basedOn w:val="a"/>
    <w:uiPriority w:val="99"/>
    <w:pPr>
      <w:spacing w:line="291" w:lineRule="exact"/>
      <w:ind w:firstLine="706"/>
      <w:jc w:val="both"/>
    </w:pPr>
  </w:style>
  <w:style w:type="paragraph" w:customStyle="1" w:styleId="Style11">
    <w:name w:val="Style11"/>
    <w:basedOn w:val="a"/>
    <w:uiPriority w:val="99"/>
    <w:pPr>
      <w:spacing w:line="283" w:lineRule="exact"/>
    </w:pPr>
  </w:style>
  <w:style w:type="paragraph" w:customStyle="1" w:styleId="Style12">
    <w:name w:val="Style12"/>
    <w:basedOn w:val="a"/>
    <w:uiPriority w:val="99"/>
    <w:pPr>
      <w:spacing w:line="283" w:lineRule="exact"/>
      <w:ind w:firstLine="706"/>
      <w:jc w:val="both"/>
    </w:pPr>
  </w:style>
  <w:style w:type="paragraph" w:customStyle="1" w:styleId="Style13">
    <w:name w:val="Style13"/>
    <w:basedOn w:val="a"/>
    <w:uiPriority w:val="99"/>
    <w:pPr>
      <w:spacing w:line="293" w:lineRule="exact"/>
      <w:jc w:val="both"/>
    </w:pPr>
  </w:style>
  <w:style w:type="paragraph" w:customStyle="1" w:styleId="Style14">
    <w:name w:val="Style14"/>
    <w:basedOn w:val="a"/>
    <w:uiPriority w:val="99"/>
    <w:pPr>
      <w:spacing w:line="283" w:lineRule="exact"/>
      <w:ind w:firstLine="730"/>
      <w:jc w:val="both"/>
    </w:pPr>
  </w:style>
  <w:style w:type="paragraph" w:customStyle="1" w:styleId="Style15">
    <w:name w:val="Style15"/>
    <w:basedOn w:val="a"/>
    <w:uiPriority w:val="99"/>
    <w:pPr>
      <w:spacing w:line="254" w:lineRule="exact"/>
      <w:ind w:firstLine="643"/>
      <w:jc w:val="both"/>
    </w:pPr>
  </w:style>
  <w:style w:type="paragraph" w:customStyle="1" w:styleId="Style16">
    <w:name w:val="Style16"/>
    <w:basedOn w:val="a"/>
    <w:uiPriority w:val="99"/>
    <w:pPr>
      <w:spacing w:line="254" w:lineRule="exact"/>
      <w:ind w:firstLine="749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288" w:lineRule="exact"/>
      <w:ind w:firstLine="662"/>
    </w:pPr>
  </w:style>
  <w:style w:type="paragraph" w:customStyle="1" w:styleId="Style19">
    <w:name w:val="Style19"/>
    <w:basedOn w:val="a"/>
    <w:uiPriority w:val="99"/>
    <w:pPr>
      <w:spacing w:line="254" w:lineRule="exact"/>
      <w:ind w:firstLine="1541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3">
    <w:name w:val="Hyperlink"/>
    <w:uiPriority w:val="99"/>
    <w:rPr>
      <w:rFonts w:cs="Times New Roman"/>
      <w:color w:val="0066CC"/>
      <w:u w:val="single"/>
    </w:rPr>
  </w:style>
  <w:style w:type="paragraph" w:styleId="a4">
    <w:name w:val="Body Text"/>
    <w:basedOn w:val="a"/>
    <w:link w:val="a5"/>
    <w:uiPriority w:val="99"/>
    <w:rsid w:val="00CB2D81"/>
    <w:pPr>
      <w:widowControl/>
      <w:suppressAutoHyphens/>
      <w:autoSpaceDE/>
      <w:autoSpaceDN/>
      <w:adjustRightInd/>
      <w:spacing w:after="120"/>
    </w:pPr>
    <w:rPr>
      <w:lang w:val="x-none" w:eastAsia="ar-SA"/>
    </w:rPr>
  </w:style>
  <w:style w:type="character" w:customStyle="1" w:styleId="a5">
    <w:name w:val="Основной текст Знак"/>
    <w:link w:val="a4"/>
    <w:uiPriority w:val="99"/>
    <w:locked/>
    <w:rsid w:val="00CB2D81"/>
    <w:rPr>
      <w:rFonts w:eastAsia="Times New Roman" w:hAnsi="Times New Roman" w:cs="Times New Roman"/>
      <w:sz w:val="24"/>
      <w:szCs w:val="24"/>
      <w:lang w:val="x-none" w:eastAsia="ar-SA" w:bidi="ar-SA"/>
    </w:rPr>
  </w:style>
  <w:style w:type="paragraph" w:customStyle="1" w:styleId="ConsPlusNonformat">
    <w:name w:val="ConsPlusNonformat"/>
    <w:uiPriority w:val="99"/>
    <w:rsid w:val="0052613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6">
    <w:name w:val="header"/>
    <w:basedOn w:val="a"/>
    <w:link w:val="a7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C33C4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AC33C4"/>
    <w:rPr>
      <w:rFonts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5A1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95A1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0A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D40B27"/>
    <w:pPr>
      <w:widowControl/>
      <w:adjustRightInd/>
    </w:pPr>
    <w:rPr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D40B27"/>
    <w:rPr>
      <w:rFonts w:eastAsia="Times New Roman" w:hAnsi="Times New Roman"/>
    </w:rPr>
  </w:style>
  <w:style w:type="character" w:styleId="af">
    <w:name w:val="endnote reference"/>
    <w:uiPriority w:val="99"/>
    <w:rsid w:val="00D40B27"/>
    <w:rPr>
      <w:rFonts w:cs="Times New Roman"/>
      <w:vertAlign w:val="superscript"/>
    </w:rPr>
  </w:style>
  <w:style w:type="character" w:customStyle="1" w:styleId="register-cardval">
    <w:name w:val="register-card__val"/>
    <w:rsid w:val="00D716FA"/>
  </w:style>
  <w:style w:type="character" w:customStyle="1" w:styleId="blk">
    <w:name w:val="blk"/>
    <w:basedOn w:val="a0"/>
    <w:rsid w:val="00FB2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c7f0164139c159e5c4e7786790ae469d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8F117C5FE57A3998445C3C4D83F66033D63D9A1FF24CFE39032C9359CF87CC3BCA3B216D82A875824AD9FA7Q95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44848/71c7149b7b2a7693ca3f88b93580da0a5376e041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73;&#1084;&#1077;&#1085;\&#1050;&#1086;&#1085;&#1082;&#1091;&#1088;&#1089;%2017.02.20\&#1050;&#1086;&#1085;&#1082;&#1091;&#1088;&#1089;&#1085;&#1072;&#1103;%20&#1076;&#1086;&#1082;&#1091;&#1084;&#1077;&#1085;&#1090;&#1072;&#1094;&#1080;&#1103;\&#1082;&#1086;&#1085;&#1082;&#1091;&#1088;&#1089;&#1085;&#1072;&#1103;%20&#1076;&#1086;&#1082;&#1091;&#1084;&#1077;&#1085;&#1090;&#1072;&#1094;&#1080;&#1103;\&#1055;&#1088;&#1080;&#1083;&#1086;&#1078;&#1077;&#1085;&#1080;&#1077;+&#8470;+6+&#1086;&#1073;&#1097;&#1080;&#1081;%20&#1044;&#1086;&#1075;&#1086;&#1074;&#1086;&#1088;+&#1091;&#1087;&#1088;&#1072;&#1074;&#1083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803FB-79D5-4A36-8841-D582981A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Приложение+№+6+общий Договор+управления</Template>
  <TotalTime>417</TotalTime>
  <Pages>17</Pages>
  <Words>7214</Words>
  <Characters>41121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48239</CharactersWithSpaces>
  <SharedDoc>false</SharedDoc>
  <HLinks>
    <vt:vector size="12" baseType="variant">
      <vt:variant>
        <vt:i4>1966145</vt:i4>
      </vt:variant>
      <vt:variant>
        <vt:i4>3</vt:i4>
      </vt:variant>
      <vt:variant>
        <vt:i4>0</vt:i4>
      </vt:variant>
      <vt:variant>
        <vt:i4>5</vt:i4>
      </vt:variant>
      <vt:variant>
        <vt:lpwstr>https://egrp365.ru/reestr?egrp=51:10:0020504:331</vt:lpwstr>
      </vt:variant>
      <vt:variant>
        <vt:lpwstr/>
      </vt:variant>
      <vt:variant>
        <vt:i4>3342397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consultantplus://offline/ref=88F117C5FE57A3998445C3C4D83F66033D63D9A1FF24CFE39032C9359CF87CC3BCA3B216D82A875824AD9FA7Q955J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Иваненко Ольга Ивановна</dc:creator>
  <cp:lastModifiedBy>Иваненко Ольга Ивановна</cp:lastModifiedBy>
  <cp:revision>14</cp:revision>
  <cp:lastPrinted>2020-05-06T11:41:00Z</cp:lastPrinted>
  <dcterms:created xsi:type="dcterms:W3CDTF">2020-02-13T12:26:00Z</dcterms:created>
  <dcterms:modified xsi:type="dcterms:W3CDTF">2020-05-06T11:51:00Z</dcterms:modified>
</cp:coreProperties>
</file>